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02" w:rsidRPr="00BB2F02" w:rsidRDefault="00BB2F02" w:rsidP="00BB2F02">
      <w:pPr>
        <w:spacing w:after="0" w:line="240" w:lineRule="auto"/>
        <w:jc w:val="center"/>
        <w:rPr>
          <w:rFonts w:ascii="Times New Roman" w:hAnsi="Times New Roman"/>
          <w:b/>
          <w:sz w:val="28"/>
          <w:szCs w:val="28"/>
        </w:rPr>
      </w:pPr>
      <w:r w:rsidRPr="00BB2F02">
        <w:rPr>
          <w:rFonts w:ascii="Times New Roman" w:hAnsi="Times New Roman"/>
          <w:b/>
          <w:sz w:val="28"/>
          <w:szCs w:val="28"/>
        </w:rPr>
        <w:t xml:space="preserve">Ініціативи </w:t>
      </w:r>
      <w:r w:rsidR="00EC7F6B">
        <w:rPr>
          <w:rFonts w:ascii="Times New Roman" w:hAnsi="Times New Roman"/>
          <w:b/>
          <w:sz w:val="28"/>
          <w:szCs w:val="28"/>
        </w:rPr>
        <w:t>У</w:t>
      </w:r>
      <w:bookmarkStart w:id="0" w:name="_GoBack"/>
      <w:bookmarkEnd w:id="0"/>
      <w:r w:rsidRPr="00BB2F02">
        <w:rPr>
          <w:rFonts w:ascii="Times New Roman" w:hAnsi="Times New Roman"/>
          <w:b/>
          <w:sz w:val="28"/>
          <w:szCs w:val="28"/>
        </w:rPr>
        <w:t>ряду зупинять державний рекет контролерів</w:t>
      </w:r>
    </w:p>
    <w:p w:rsidR="00BB2F02" w:rsidRPr="00BB2F02" w:rsidRDefault="00BB2F02" w:rsidP="00BB2F02">
      <w:pPr>
        <w:spacing w:after="0" w:line="240" w:lineRule="auto"/>
        <w:ind w:firstLine="709"/>
        <w:jc w:val="both"/>
        <w:rPr>
          <w:rFonts w:ascii="Times New Roman" w:hAnsi="Times New Roman"/>
          <w:b/>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Контролюючі органи перетворяться з каральної машини на консультантів бізнесу, які допомагають запобігти нанесенню шкоди життю та здоров’ю громадян або довкіллю</w:t>
      </w:r>
      <w:r w:rsidRPr="00BB2F02">
        <w:rPr>
          <w:rFonts w:ascii="Times New Roman" w:hAnsi="Times New Roman"/>
          <w:b/>
          <w:sz w:val="28"/>
          <w:szCs w:val="28"/>
        </w:rPr>
        <w:t>.</w:t>
      </w:r>
    </w:p>
    <w:p w:rsidR="00BB2F02" w:rsidRPr="00BB2F02" w:rsidRDefault="00BB2F02" w:rsidP="00BB2F02">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Учора, </w:t>
      </w:r>
      <w:r w:rsidRPr="00BB2F02">
        <w:rPr>
          <w:rFonts w:ascii="Times New Roman" w:hAnsi="Times New Roman"/>
          <w:sz w:val="28"/>
          <w:szCs w:val="28"/>
        </w:rPr>
        <w:t>18 грудня</w:t>
      </w:r>
      <w:r>
        <w:rPr>
          <w:rFonts w:ascii="Times New Roman" w:hAnsi="Times New Roman"/>
          <w:sz w:val="28"/>
          <w:szCs w:val="28"/>
        </w:rPr>
        <w:t>,</w:t>
      </w:r>
      <w:r w:rsidRPr="00BB2F02">
        <w:rPr>
          <w:rFonts w:ascii="Times New Roman" w:hAnsi="Times New Roman"/>
          <w:sz w:val="28"/>
          <w:szCs w:val="28"/>
        </w:rPr>
        <w:t xml:space="preserve"> на засіданні Кабміну ухвалено низку революційних рішень, які ліквідують рекет контролерів і суттєво зменшать адміністративний тиск на бізнес. Нинішній пакет рішень – продовження ініціатив Уряду щодо пожвавлення ділової активності та розвитку підприємництва. Пер</w:t>
      </w:r>
      <w:r>
        <w:rPr>
          <w:rFonts w:ascii="Times New Roman" w:hAnsi="Times New Roman"/>
          <w:sz w:val="28"/>
          <w:szCs w:val="28"/>
        </w:rPr>
        <w:t xml:space="preserve">ше </w:t>
      </w:r>
      <w:r w:rsidRPr="00BB2F02">
        <w:rPr>
          <w:rFonts w:ascii="Times New Roman" w:hAnsi="Times New Roman"/>
          <w:sz w:val="28"/>
          <w:szCs w:val="28"/>
        </w:rPr>
        <w:t>сист</w:t>
      </w:r>
      <w:r>
        <w:rPr>
          <w:rFonts w:ascii="Times New Roman" w:hAnsi="Times New Roman"/>
          <w:sz w:val="28"/>
          <w:szCs w:val="28"/>
        </w:rPr>
        <w:t>емне рішення — «Стоп маски-шоу» —</w:t>
      </w:r>
      <w:r w:rsidRPr="00BB2F02">
        <w:rPr>
          <w:rFonts w:ascii="Times New Roman" w:hAnsi="Times New Roman"/>
          <w:sz w:val="28"/>
          <w:szCs w:val="28"/>
        </w:rPr>
        <w:t xml:space="preserve"> розроблений КМУ і підтриманий парламентом законопроект, який зупинить вал незаконних обшуків бізнесу силовиками. Наступне </w:t>
      </w:r>
      <w:r>
        <w:rPr>
          <w:rFonts w:ascii="Times New Roman" w:hAnsi="Times New Roman"/>
          <w:sz w:val="28"/>
          <w:szCs w:val="28"/>
        </w:rPr>
        <w:t>—</w:t>
      </w:r>
      <w:r w:rsidRPr="00BB2F02">
        <w:rPr>
          <w:rFonts w:ascii="Times New Roman" w:hAnsi="Times New Roman"/>
          <w:sz w:val="28"/>
          <w:szCs w:val="28"/>
        </w:rPr>
        <w:t xml:space="preserve"> реформування системи контролю. Створення комфортних умов для ведення бізнесу в Україні сприятиме пришвидшенню економічного зростання, збільшенню інвестицій та створенню нових робочих місць.  </w:t>
      </w:r>
    </w:p>
    <w:p w:rsidR="00BB2F02" w:rsidRP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Прем'єр-міністр України Володимир </w:t>
      </w:r>
      <w:proofErr w:type="spellStart"/>
      <w:r w:rsidRPr="00BB2F02">
        <w:rPr>
          <w:rFonts w:ascii="Times New Roman" w:hAnsi="Times New Roman"/>
          <w:sz w:val="28"/>
          <w:szCs w:val="28"/>
        </w:rPr>
        <w:t>Гройсман</w:t>
      </w:r>
      <w:proofErr w:type="spellEnd"/>
      <w:r>
        <w:rPr>
          <w:rFonts w:ascii="Times New Roman" w:hAnsi="Times New Roman"/>
          <w:sz w:val="28"/>
          <w:szCs w:val="28"/>
        </w:rPr>
        <w:t xml:space="preserve"> зазначив</w:t>
      </w:r>
      <w:r w:rsidRPr="00BB2F02">
        <w:rPr>
          <w:rFonts w:ascii="Times New Roman" w:hAnsi="Times New Roman"/>
          <w:sz w:val="28"/>
          <w:szCs w:val="28"/>
        </w:rPr>
        <w:t>:</w:t>
      </w:r>
    </w:p>
    <w:p w:rsidR="00BB2F02" w:rsidRPr="00BB2F02" w:rsidRDefault="00BB2F02" w:rsidP="00BB2F02">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 </w:t>
      </w:r>
      <w:r w:rsidRPr="00BB2F02">
        <w:rPr>
          <w:rFonts w:ascii="Times New Roman" w:hAnsi="Times New Roman"/>
          <w:i/>
          <w:sz w:val="28"/>
          <w:szCs w:val="28"/>
        </w:rPr>
        <w:t xml:space="preserve">Десятиріччями в країні триває безпрограшна лотерея для чиновників, які здійснюють нагляд від імені держави. На будь-яке підприємство можуть прийти контролери, як за часів СРСР, можуть знайти </w:t>
      </w:r>
      <w:r w:rsidRPr="00BB2F02">
        <w:rPr>
          <w:rFonts w:ascii="Times New Roman" w:hAnsi="Times New Roman"/>
          <w:i/>
          <w:sz w:val="28"/>
          <w:szCs w:val="28"/>
        </w:rPr>
        <w:t xml:space="preserve">привід, щоб заблокувати роботу </w:t>
      </w:r>
      <w:r w:rsidRPr="00BB2F02">
        <w:rPr>
          <w:rFonts w:ascii="Times New Roman" w:hAnsi="Times New Roman"/>
          <w:i/>
          <w:sz w:val="28"/>
          <w:szCs w:val="28"/>
        </w:rPr>
        <w:t xml:space="preserve">або виписати штраф, а потім вимагати хабара. Це є неприпустимим і має бути знищено. Нам потрібно змінювати систему державного контролю, нагляду, регуляції, створити нормальні умови ведення бізнесу в країні. </w:t>
      </w:r>
    </w:p>
    <w:p w:rsidR="00BB2F02" w:rsidRPr="00BB2F02" w:rsidRDefault="00BB2F02" w:rsidP="00BB2F02">
      <w:pPr>
        <w:spacing w:after="0" w:line="240" w:lineRule="auto"/>
        <w:ind w:firstLine="709"/>
        <w:jc w:val="both"/>
        <w:rPr>
          <w:rFonts w:ascii="Times New Roman" w:hAnsi="Times New Roman"/>
          <w:b/>
          <w:i/>
          <w:sz w:val="28"/>
          <w:szCs w:val="28"/>
        </w:rPr>
      </w:pPr>
      <w:r w:rsidRPr="00BB2F02">
        <w:rPr>
          <w:rFonts w:ascii="Times New Roman" w:hAnsi="Times New Roman"/>
          <w:i/>
          <w:sz w:val="28"/>
          <w:szCs w:val="28"/>
        </w:rPr>
        <w:t xml:space="preserve">Мене штрафи не цікавлять! Мене цікавить безпека громадян та нормальний діловий клімат. Ми будемо чітко визначати ризики – де є проблеми, яким чином їх виявляти та вирішувати. Всі контролюючі органи мають до 1 квітня 2018 року визначити основні галузеві ризики, яких потрібно уникати підприємцям, а також окреслити </w:t>
      </w:r>
      <w:proofErr w:type="spellStart"/>
      <w:r w:rsidRPr="00BB2F02">
        <w:rPr>
          <w:rFonts w:ascii="Times New Roman" w:hAnsi="Times New Roman"/>
          <w:i/>
          <w:sz w:val="28"/>
          <w:szCs w:val="28"/>
        </w:rPr>
        <w:t>чек-лісти</w:t>
      </w:r>
      <w:proofErr w:type="spellEnd"/>
      <w:r w:rsidRPr="00BB2F02">
        <w:rPr>
          <w:rFonts w:ascii="Times New Roman" w:hAnsi="Times New Roman"/>
          <w:i/>
          <w:sz w:val="28"/>
          <w:szCs w:val="28"/>
        </w:rPr>
        <w:t xml:space="preserve"> – правила проведення перевірок та моніторингу результатів цих перевірок. Цього терміну цілком достатньо для реформування контролюючого органу. Голови тих контролюючих органів, які не впораються із цим завданням, мають покласти на стіл заяви на звільнення. </w:t>
      </w: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 xml:space="preserve">Стоп </w:t>
      </w:r>
      <w:r w:rsidR="00EC7F6B">
        <w:rPr>
          <w:rFonts w:ascii="Times New Roman" w:hAnsi="Times New Roman"/>
          <w:b/>
          <w:sz w:val="28"/>
          <w:szCs w:val="28"/>
        </w:rPr>
        <w:t xml:space="preserve">— </w:t>
      </w:r>
      <w:r w:rsidRPr="00BB2F02">
        <w:rPr>
          <w:rFonts w:ascii="Times New Roman" w:hAnsi="Times New Roman"/>
          <w:b/>
          <w:sz w:val="28"/>
          <w:szCs w:val="28"/>
        </w:rPr>
        <w:t>корупці</w:t>
      </w:r>
      <w:r w:rsidR="00EC7F6B">
        <w:rPr>
          <w:rFonts w:ascii="Times New Roman" w:hAnsi="Times New Roman"/>
          <w:b/>
          <w:sz w:val="28"/>
          <w:szCs w:val="28"/>
        </w:rPr>
        <w:t>ї</w:t>
      </w:r>
      <w:r w:rsidRPr="00BB2F02">
        <w:rPr>
          <w:rFonts w:ascii="Times New Roman" w:hAnsi="Times New Roman"/>
          <w:b/>
          <w:sz w:val="28"/>
          <w:szCs w:val="28"/>
        </w:rPr>
        <w:t xml:space="preserve"> контролерів</w:t>
      </w:r>
    </w:p>
    <w:p w:rsidR="00BB2F02" w:rsidRP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Уряд поставив на меті створення в Україні комфортних умов ведення бізнесу. </w:t>
      </w:r>
      <w:r>
        <w:rPr>
          <w:rFonts w:ascii="Times New Roman" w:hAnsi="Times New Roman"/>
          <w:sz w:val="28"/>
          <w:szCs w:val="28"/>
        </w:rPr>
        <w:t>Для цього Кабінет М</w:t>
      </w:r>
      <w:r w:rsidRPr="00BB2F02">
        <w:rPr>
          <w:rFonts w:ascii="Times New Roman" w:hAnsi="Times New Roman"/>
          <w:sz w:val="28"/>
          <w:szCs w:val="28"/>
        </w:rPr>
        <w:t xml:space="preserve">іністрів розробив і вже втілює в життя покроковий план реформування взаємовідносин держави і суб’єктів підприємницької діяльності. </w:t>
      </w: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Система проведення перевірок має бути змінена, тому що:</w:t>
      </w:r>
    </w:p>
    <w:p w:rsidR="00BB2F02" w:rsidRDefault="00BB2F02" w:rsidP="00BB2F02">
      <w:pPr>
        <w:spacing w:after="0" w:line="240" w:lineRule="auto"/>
        <w:ind w:firstLine="708"/>
        <w:jc w:val="both"/>
        <w:rPr>
          <w:rFonts w:ascii="Times New Roman" w:hAnsi="Times New Roman"/>
          <w:sz w:val="28"/>
          <w:szCs w:val="28"/>
        </w:rPr>
      </w:pPr>
      <w:r>
        <w:rPr>
          <w:rFonts w:ascii="Times New Roman" w:hAnsi="Times New Roman"/>
          <w:sz w:val="28"/>
          <w:szCs w:val="28"/>
        </w:rPr>
        <w:t>— ч</w:t>
      </w:r>
      <w:r w:rsidRPr="00BB2F02">
        <w:rPr>
          <w:rFonts w:ascii="Times New Roman" w:hAnsi="Times New Roman"/>
          <w:sz w:val="28"/>
          <w:szCs w:val="28"/>
        </w:rPr>
        <w:t>инна система неефективна</w:t>
      </w:r>
      <w:r>
        <w:rPr>
          <w:rFonts w:ascii="Times New Roman" w:hAnsi="Times New Roman"/>
          <w:sz w:val="28"/>
          <w:szCs w:val="28"/>
        </w:rPr>
        <w:t>:</w:t>
      </w:r>
      <w:r w:rsidRPr="00BB2F02">
        <w:rPr>
          <w:rFonts w:ascii="Times New Roman" w:hAnsi="Times New Roman"/>
          <w:sz w:val="28"/>
          <w:szCs w:val="28"/>
        </w:rPr>
        <w:t xml:space="preserve"> контролери штрафують, а не ліквідують порушення</w:t>
      </w:r>
      <w:r>
        <w:rPr>
          <w:rFonts w:ascii="Times New Roman" w:hAnsi="Times New Roman"/>
          <w:sz w:val="28"/>
          <w:szCs w:val="28"/>
        </w:rPr>
        <w:t>:</w:t>
      </w:r>
    </w:p>
    <w:p w:rsidR="00BB2F02" w:rsidRDefault="00BB2F02" w:rsidP="00BB2F02">
      <w:pPr>
        <w:spacing w:after="0" w:line="240" w:lineRule="auto"/>
        <w:ind w:firstLine="708"/>
        <w:jc w:val="both"/>
        <w:rPr>
          <w:rFonts w:ascii="Times New Roman" w:hAnsi="Times New Roman"/>
          <w:sz w:val="28"/>
          <w:szCs w:val="28"/>
        </w:rPr>
      </w:pPr>
      <w:r>
        <w:rPr>
          <w:rFonts w:ascii="Times New Roman" w:hAnsi="Times New Roman"/>
          <w:sz w:val="28"/>
          <w:szCs w:val="28"/>
        </w:rPr>
        <w:t>— к</w:t>
      </w:r>
      <w:r w:rsidRPr="00BB2F02">
        <w:rPr>
          <w:rFonts w:ascii="Times New Roman" w:hAnsi="Times New Roman"/>
          <w:sz w:val="28"/>
          <w:szCs w:val="28"/>
        </w:rPr>
        <w:t>онтролери визначають</w:t>
      </w:r>
      <w:r>
        <w:rPr>
          <w:rFonts w:ascii="Times New Roman" w:hAnsi="Times New Roman"/>
          <w:sz w:val="28"/>
          <w:szCs w:val="28"/>
        </w:rPr>
        <w:t>, що перевіряти, на свій розсуд, н</w:t>
      </w:r>
      <w:r w:rsidRPr="00BB2F02">
        <w:rPr>
          <w:rFonts w:ascii="Times New Roman" w:hAnsi="Times New Roman"/>
          <w:sz w:val="28"/>
          <w:szCs w:val="28"/>
        </w:rPr>
        <w:t>е враховуються реальні загрози для довкілля і людей</w:t>
      </w:r>
      <w:r>
        <w:rPr>
          <w:rFonts w:ascii="Times New Roman" w:hAnsi="Times New Roman"/>
          <w:sz w:val="28"/>
          <w:szCs w:val="28"/>
        </w:rPr>
        <w:t>;</w:t>
      </w:r>
    </w:p>
    <w:p w:rsidR="00BB2F02" w:rsidRPr="00BB2F02" w:rsidRDefault="00BB2F02" w:rsidP="00BB2F02">
      <w:pPr>
        <w:spacing w:after="0" w:line="240" w:lineRule="auto"/>
        <w:ind w:firstLine="708"/>
        <w:jc w:val="both"/>
        <w:rPr>
          <w:rFonts w:ascii="Times New Roman" w:hAnsi="Times New Roman"/>
          <w:sz w:val="28"/>
          <w:szCs w:val="28"/>
        </w:rPr>
      </w:pPr>
      <w:r>
        <w:rPr>
          <w:rFonts w:ascii="Times New Roman" w:hAnsi="Times New Roman"/>
          <w:sz w:val="28"/>
          <w:szCs w:val="28"/>
        </w:rPr>
        <w:t>— н</w:t>
      </w:r>
      <w:r w:rsidRPr="00BB2F02">
        <w:rPr>
          <w:rFonts w:ascii="Times New Roman" w:hAnsi="Times New Roman"/>
          <w:sz w:val="28"/>
          <w:szCs w:val="28"/>
        </w:rPr>
        <w:t xml:space="preserve">емає чіткої відповіді на питання: «Що конкретно має перевірятись?», «Як часто мають перевірятися підприємства?», </w:t>
      </w:r>
      <w:r>
        <w:rPr>
          <w:rFonts w:ascii="Times New Roman" w:hAnsi="Times New Roman"/>
          <w:sz w:val="28"/>
          <w:szCs w:val="28"/>
        </w:rPr>
        <w:t>а це</w:t>
      </w:r>
      <w:r w:rsidRPr="00BB2F02">
        <w:rPr>
          <w:rFonts w:ascii="Times New Roman" w:hAnsi="Times New Roman"/>
          <w:sz w:val="28"/>
          <w:szCs w:val="28"/>
        </w:rPr>
        <w:t xml:space="preserve"> породжує корупцію</w:t>
      </w:r>
      <w:r>
        <w:rPr>
          <w:rFonts w:ascii="Times New Roman" w:hAnsi="Times New Roman"/>
          <w:sz w:val="28"/>
          <w:szCs w:val="28"/>
        </w:rPr>
        <w:t>.</w:t>
      </w: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lastRenderedPageBreak/>
        <w:t xml:space="preserve">Ініціатива КМУ </w:t>
      </w:r>
      <w:r>
        <w:rPr>
          <w:rFonts w:ascii="Times New Roman" w:hAnsi="Times New Roman"/>
          <w:b/>
          <w:sz w:val="28"/>
          <w:szCs w:val="28"/>
        </w:rPr>
        <w:t>—</w:t>
      </w:r>
      <w:r w:rsidRPr="00BB2F02">
        <w:rPr>
          <w:rFonts w:ascii="Times New Roman" w:hAnsi="Times New Roman"/>
          <w:b/>
          <w:sz w:val="28"/>
          <w:szCs w:val="28"/>
        </w:rPr>
        <w:t xml:space="preserve"> зробити з контролюючих органів не каральну машину, а консультантів бізнесу, які допомагають запобігти нанесенню шкоди життю та здоров’ю гр</w:t>
      </w:r>
      <w:r>
        <w:rPr>
          <w:rFonts w:ascii="Times New Roman" w:hAnsi="Times New Roman"/>
          <w:b/>
          <w:sz w:val="28"/>
          <w:szCs w:val="28"/>
        </w:rPr>
        <w:t>омадян або довкіллю. Для цього б</w:t>
      </w:r>
      <w:r w:rsidRPr="00BB2F02">
        <w:rPr>
          <w:rFonts w:ascii="Times New Roman" w:eastAsia="Times New Roman" w:hAnsi="Times New Roman"/>
          <w:b/>
          <w:sz w:val="28"/>
          <w:szCs w:val="28"/>
          <w:lang w:eastAsia="uk-UA"/>
        </w:rPr>
        <w:t>удуть чітко визначені предмет і частота перевірок</w:t>
      </w:r>
      <w:r w:rsidR="00EC7F6B">
        <w:rPr>
          <w:rFonts w:ascii="Times New Roman" w:eastAsia="Times New Roman" w:hAnsi="Times New Roman"/>
          <w:b/>
          <w:sz w:val="28"/>
          <w:szCs w:val="28"/>
          <w:lang w:eastAsia="uk-UA"/>
        </w:rPr>
        <w:t>.</w:t>
      </w:r>
      <w:r w:rsidRPr="00BB2F02">
        <w:rPr>
          <w:rFonts w:ascii="Times New Roman" w:eastAsia="Times New Roman" w:hAnsi="Times New Roman"/>
          <w:b/>
          <w:sz w:val="28"/>
          <w:szCs w:val="28"/>
          <w:lang w:eastAsia="uk-UA"/>
        </w:rPr>
        <w:t xml:space="preserve"> </w:t>
      </w:r>
    </w:p>
    <w:p w:rsidR="00BB2F02" w:rsidRPr="00BB2F02" w:rsidRDefault="00BB2F02" w:rsidP="00BB2F02">
      <w:pPr>
        <w:tabs>
          <w:tab w:val="num" w:pos="310"/>
        </w:tabs>
        <w:spacing w:after="0" w:line="240" w:lineRule="auto"/>
        <w:ind w:firstLine="709"/>
        <w:jc w:val="both"/>
        <w:rPr>
          <w:rFonts w:ascii="Times New Roman" w:eastAsia="Times New Roman" w:hAnsi="Times New Roman"/>
          <w:color w:val="000000"/>
          <w:sz w:val="28"/>
          <w:szCs w:val="28"/>
          <w:lang w:eastAsia="uk-UA"/>
        </w:rPr>
      </w:pPr>
      <w:r w:rsidRPr="00BB2F02">
        <w:rPr>
          <w:rFonts w:ascii="Times New Roman" w:eastAsia="Times New Roman" w:hAnsi="Times New Roman"/>
          <w:color w:val="000000"/>
          <w:sz w:val="28"/>
          <w:szCs w:val="28"/>
          <w:lang w:eastAsia="uk-UA"/>
        </w:rPr>
        <w:t>Буде сформовано індивідуальний перелік ви</w:t>
      </w:r>
      <w:r w:rsidR="00EC7F6B">
        <w:rPr>
          <w:rFonts w:ascii="Times New Roman" w:eastAsia="Times New Roman" w:hAnsi="Times New Roman"/>
          <w:color w:val="000000"/>
          <w:sz w:val="28"/>
          <w:szCs w:val="28"/>
          <w:lang w:eastAsia="uk-UA"/>
        </w:rPr>
        <w:t xml:space="preserve">мог для кожного виду бізнесу — </w:t>
      </w:r>
      <w:r w:rsidRPr="00BB2F02">
        <w:rPr>
          <w:rFonts w:ascii="Times New Roman" w:eastAsia="Times New Roman" w:hAnsi="Times New Roman"/>
          <w:color w:val="000000"/>
          <w:sz w:val="28"/>
          <w:szCs w:val="28"/>
          <w:lang w:eastAsia="uk-UA"/>
        </w:rPr>
        <w:t xml:space="preserve">так званий </w:t>
      </w:r>
      <w:proofErr w:type="spellStart"/>
      <w:r w:rsidRPr="00BB2F02">
        <w:rPr>
          <w:rFonts w:ascii="Times New Roman" w:eastAsia="Times New Roman" w:hAnsi="Times New Roman"/>
          <w:color w:val="000000"/>
          <w:sz w:val="28"/>
          <w:szCs w:val="28"/>
          <w:lang w:eastAsia="uk-UA"/>
        </w:rPr>
        <w:t>чек-ліст</w:t>
      </w:r>
      <w:proofErr w:type="spellEnd"/>
      <w:r w:rsidRPr="00BB2F02">
        <w:rPr>
          <w:rFonts w:ascii="Times New Roman" w:eastAsia="Times New Roman" w:hAnsi="Times New Roman"/>
          <w:color w:val="000000"/>
          <w:sz w:val="28"/>
          <w:szCs w:val="28"/>
          <w:lang w:eastAsia="uk-UA"/>
        </w:rPr>
        <w:t>. Це означає, що замість тисячі сторінок профільних законодавчих актів підприємцю потрібно буде вивчити всього один документ, в якому зібрані конкретні вимоги до ведення конкретного виду бізнесу. За таким чек-л</w:t>
      </w:r>
      <w:r w:rsidR="00EC7F6B">
        <w:rPr>
          <w:rFonts w:ascii="Times New Roman" w:eastAsia="Times New Roman" w:hAnsi="Times New Roman"/>
          <w:color w:val="000000"/>
          <w:sz w:val="28"/>
          <w:szCs w:val="28"/>
          <w:lang w:eastAsia="uk-UA"/>
        </w:rPr>
        <w:t>и</w:t>
      </w:r>
      <w:r w:rsidRPr="00BB2F02">
        <w:rPr>
          <w:rFonts w:ascii="Times New Roman" w:eastAsia="Times New Roman" w:hAnsi="Times New Roman"/>
          <w:color w:val="000000"/>
          <w:sz w:val="28"/>
          <w:szCs w:val="28"/>
          <w:lang w:eastAsia="uk-UA"/>
        </w:rPr>
        <w:t>стом підприємець зможе сам себе перевірити</w:t>
      </w:r>
      <w:r w:rsidR="00EC7F6B">
        <w:rPr>
          <w:rFonts w:ascii="Times New Roman" w:eastAsia="Times New Roman" w:hAnsi="Times New Roman"/>
          <w:color w:val="000000"/>
          <w:sz w:val="28"/>
          <w:szCs w:val="28"/>
          <w:lang w:eastAsia="uk-UA"/>
        </w:rPr>
        <w:t>,</w:t>
      </w:r>
      <w:r w:rsidRPr="00BB2F02">
        <w:rPr>
          <w:rFonts w:ascii="Times New Roman" w:eastAsia="Times New Roman" w:hAnsi="Times New Roman"/>
          <w:color w:val="000000"/>
          <w:sz w:val="28"/>
          <w:szCs w:val="28"/>
          <w:lang w:eastAsia="uk-UA"/>
        </w:rPr>
        <w:t xml:space="preserve"> чи правильно організований його бізнес. Крім того, він буде чітко знати, що саме перевірятиме і контролер: ревізор не зможе перевірити більше (чи менше), ніж міститься в чек-листі. </w:t>
      </w:r>
      <w:proofErr w:type="spellStart"/>
      <w:r w:rsidRPr="00BB2F02">
        <w:rPr>
          <w:rFonts w:ascii="Times New Roman" w:eastAsia="Times New Roman" w:hAnsi="Times New Roman"/>
          <w:color w:val="000000"/>
          <w:sz w:val="28"/>
          <w:szCs w:val="28"/>
          <w:lang w:eastAsia="uk-UA"/>
        </w:rPr>
        <w:t>Чек-ліст</w:t>
      </w:r>
      <w:proofErr w:type="spellEnd"/>
      <w:r w:rsidRPr="00BB2F02">
        <w:rPr>
          <w:rFonts w:ascii="Times New Roman" w:eastAsia="Times New Roman" w:hAnsi="Times New Roman"/>
          <w:color w:val="000000"/>
          <w:sz w:val="28"/>
          <w:szCs w:val="28"/>
          <w:lang w:eastAsia="uk-UA"/>
        </w:rPr>
        <w:t xml:space="preserve"> буде генеруватись автоматично на підставі даних про виявлені ризики, що має остаточно ліквідувати корупцію серед контролерів. Контролюючі органи мають затвердити прозорі правила встановлення </w:t>
      </w:r>
      <w:proofErr w:type="spellStart"/>
      <w:r w:rsidRPr="00BB2F02">
        <w:rPr>
          <w:rFonts w:ascii="Times New Roman" w:eastAsia="Times New Roman" w:hAnsi="Times New Roman"/>
          <w:color w:val="000000"/>
          <w:sz w:val="28"/>
          <w:szCs w:val="28"/>
          <w:lang w:eastAsia="uk-UA"/>
        </w:rPr>
        <w:t>ризиковості</w:t>
      </w:r>
      <w:proofErr w:type="spellEnd"/>
      <w:r w:rsidRPr="00BB2F02">
        <w:rPr>
          <w:rFonts w:ascii="Times New Roman" w:eastAsia="Times New Roman" w:hAnsi="Times New Roman"/>
          <w:color w:val="000000"/>
          <w:sz w:val="28"/>
          <w:szCs w:val="28"/>
          <w:lang w:eastAsia="uk-UA"/>
        </w:rPr>
        <w:t xml:space="preserve"> підконтрольних видів підприємницької діяльності. Частота проведення перевірок залежатиме від ступеню </w:t>
      </w:r>
      <w:proofErr w:type="spellStart"/>
      <w:r w:rsidRPr="00BB2F02">
        <w:rPr>
          <w:rFonts w:ascii="Times New Roman" w:eastAsia="Times New Roman" w:hAnsi="Times New Roman"/>
          <w:color w:val="000000"/>
          <w:sz w:val="28"/>
          <w:szCs w:val="28"/>
          <w:lang w:eastAsia="uk-UA"/>
        </w:rPr>
        <w:t>ризиковості</w:t>
      </w:r>
      <w:proofErr w:type="spellEnd"/>
      <w:r w:rsidRPr="00BB2F02">
        <w:rPr>
          <w:rFonts w:ascii="Times New Roman" w:eastAsia="Times New Roman" w:hAnsi="Times New Roman"/>
          <w:color w:val="000000"/>
          <w:sz w:val="28"/>
          <w:szCs w:val="28"/>
          <w:lang w:eastAsia="uk-UA"/>
        </w:rPr>
        <w:t xml:space="preserve"> бізнесу. </w:t>
      </w:r>
    </w:p>
    <w:p w:rsidR="00BB2F02" w:rsidRPr="00BB2F02" w:rsidRDefault="00BB2F02" w:rsidP="00BB2F02">
      <w:pPr>
        <w:spacing w:after="0" w:line="240" w:lineRule="auto"/>
        <w:ind w:firstLine="709"/>
        <w:jc w:val="both"/>
        <w:rPr>
          <w:rFonts w:ascii="Times New Roman" w:eastAsia="Times New Roman" w:hAnsi="Times New Roman"/>
          <w:b/>
          <w:sz w:val="28"/>
          <w:szCs w:val="28"/>
          <w:lang w:eastAsia="uk-UA"/>
        </w:rPr>
      </w:pPr>
      <w:r w:rsidRPr="00BB2F02">
        <w:rPr>
          <w:rFonts w:ascii="Times New Roman" w:eastAsia="Times New Roman" w:hAnsi="Times New Roman"/>
          <w:b/>
          <w:sz w:val="28"/>
          <w:szCs w:val="28"/>
          <w:lang w:eastAsia="uk-UA"/>
        </w:rPr>
        <w:t xml:space="preserve">Всі дані про перевірки </w:t>
      </w:r>
      <w:r w:rsidR="00EC7F6B">
        <w:rPr>
          <w:rFonts w:ascii="Times New Roman" w:eastAsia="Times New Roman" w:hAnsi="Times New Roman"/>
          <w:b/>
          <w:sz w:val="28"/>
          <w:szCs w:val="28"/>
          <w:lang w:eastAsia="uk-UA"/>
        </w:rPr>
        <w:t>та</w:t>
      </w:r>
      <w:r w:rsidRPr="00BB2F02">
        <w:rPr>
          <w:rFonts w:ascii="Times New Roman" w:eastAsia="Times New Roman" w:hAnsi="Times New Roman"/>
          <w:b/>
          <w:sz w:val="28"/>
          <w:szCs w:val="28"/>
          <w:lang w:eastAsia="uk-UA"/>
        </w:rPr>
        <w:t xml:space="preserve"> їх результати будуть відкриті</w:t>
      </w:r>
    </w:p>
    <w:p w:rsidR="00BB2F02" w:rsidRPr="00BB2F02" w:rsidRDefault="00BB2F02" w:rsidP="00BB2F02">
      <w:pPr>
        <w:tabs>
          <w:tab w:val="num" w:pos="310"/>
        </w:tabs>
        <w:spacing w:after="0" w:line="240" w:lineRule="auto"/>
        <w:ind w:firstLine="709"/>
        <w:jc w:val="both"/>
        <w:rPr>
          <w:rFonts w:ascii="Times New Roman" w:eastAsia="Times New Roman" w:hAnsi="Times New Roman"/>
          <w:color w:val="000000"/>
          <w:sz w:val="28"/>
          <w:szCs w:val="28"/>
          <w:lang w:eastAsia="uk-UA"/>
        </w:rPr>
      </w:pPr>
      <w:r w:rsidRPr="00BB2F02">
        <w:rPr>
          <w:rFonts w:ascii="Times New Roman" w:eastAsia="Times New Roman" w:hAnsi="Times New Roman"/>
          <w:color w:val="000000"/>
          <w:sz w:val="28"/>
          <w:szCs w:val="28"/>
          <w:lang w:eastAsia="uk-UA"/>
        </w:rPr>
        <w:t>На єдиному ресурсі будуть зібрані плани перевірок, вимоги до бізнесу,</w:t>
      </w:r>
      <w:r w:rsidR="00EC7F6B">
        <w:rPr>
          <w:rFonts w:ascii="Times New Roman" w:eastAsia="Times New Roman" w:hAnsi="Times New Roman"/>
          <w:color w:val="000000"/>
          <w:sz w:val="28"/>
          <w:szCs w:val="28"/>
          <w:lang w:eastAsia="uk-UA"/>
        </w:rPr>
        <w:t xml:space="preserve"> </w:t>
      </w:r>
      <w:r w:rsidRPr="00BB2F02">
        <w:rPr>
          <w:rFonts w:ascii="Times New Roman" w:eastAsia="Times New Roman" w:hAnsi="Times New Roman"/>
          <w:color w:val="000000"/>
          <w:sz w:val="28"/>
          <w:szCs w:val="28"/>
          <w:lang w:eastAsia="uk-UA"/>
        </w:rPr>
        <w:t>результати перевірок, санкції і результати оскарження. Відтак</w:t>
      </w:r>
      <w:r w:rsidR="00EC7F6B">
        <w:rPr>
          <w:rFonts w:ascii="Times New Roman" w:eastAsia="Times New Roman" w:hAnsi="Times New Roman"/>
          <w:color w:val="000000"/>
          <w:sz w:val="28"/>
          <w:szCs w:val="28"/>
          <w:lang w:eastAsia="uk-UA"/>
        </w:rPr>
        <w:t>,</w:t>
      </w:r>
      <w:r w:rsidRPr="00BB2F02">
        <w:rPr>
          <w:rFonts w:ascii="Times New Roman" w:eastAsia="Times New Roman" w:hAnsi="Times New Roman"/>
          <w:color w:val="000000"/>
          <w:sz w:val="28"/>
          <w:szCs w:val="28"/>
          <w:lang w:eastAsia="uk-UA"/>
        </w:rPr>
        <w:t xml:space="preserve"> кожний підприємець знатиме, хто і коли має прийти з плановою перевіркою</w:t>
      </w:r>
      <w:r w:rsidR="00EC7F6B">
        <w:rPr>
          <w:rFonts w:ascii="Times New Roman" w:eastAsia="Times New Roman" w:hAnsi="Times New Roman"/>
          <w:color w:val="000000"/>
          <w:sz w:val="28"/>
          <w:szCs w:val="28"/>
          <w:lang w:eastAsia="uk-UA"/>
        </w:rPr>
        <w:t>,</w:t>
      </w:r>
      <w:r w:rsidRPr="00BB2F02">
        <w:rPr>
          <w:rFonts w:ascii="Times New Roman" w:eastAsia="Times New Roman" w:hAnsi="Times New Roman"/>
          <w:color w:val="000000"/>
          <w:sz w:val="28"/>
          <w:szCs w:val="28"/>
          <w:lang w:eastAsia="uk-UA"/>
        </w:rPr>
        <w:t xml:space="preserve"> і зможе сам проконтролювати, чи не допущено порушень при організації перевірки. </w:t>
      </w:r>
    </w:p>
    <w:p w:rsidR="00BB2F02" w:rsidRP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Реформа державного контролю не означає зниження вимог до безпеки бізнесу по відношенню до людей і довкілля. На наступний рік продовжено дію мораторію на проведення перевірок. Але тепер цей мораторій буде враховувати як інтереси бізнесу, так і інтереси потенційних споживачів. Тому </w:t>
      </w:r>
      <w:r w:rsidR="00EC7F6B">
        <w:rPr>
          <w:rFonts w:ascii="Times New Roman" w:hAnsi="Times New Roman"/>
          <w:sz w:val="28"/>
          <w:szCs w:val="28"/>
        </w:rPr>
        <w:t>У</w:t>
      </w:r>
      <w:r w:rsidRPr="00BB2F02">
        <w:rPr>
          <w:rFonts w:ascii="Times New Roman" w:hAnsi="Times New Roman"/>
          <w:sz w:val="28"/>
          <w:szCs w:val="28"/>
        </w:rPr>
        <w:t>ряд виріш</w:t>
      </w:r>
      <w:r w:rsidR="00EC7F6B">
        <w:rPr>
          <w:rFonts w:ascii="Times New Roman" w:hAnsi="Times New Roman"/>
          <w:sz w:val="28"/>
          <w:szCs w:val="28"/>
        </w:rPr>
        <w:t xml:space="preserve">ив вивести з-під дії мораторію </w:t>
      </w:r>
      <w:r w:rsidRPr="00BB2F02">
        <w:rPr>
          <w:rFonts w:ascii="Times New Roman" w:hAnsi="Times New Roman"/>
          <w:sz w:val="28"/>
          <w:szCs w:val="28"/>
        </w:rPr>
        <w:t xml:space="preserve">13 контролюючих органів, зокрема, органи ветеринарного контролю </w:t>
      </w:r>
      <w:proofErr w:type="spellStart"/>
      <w:r w:rsidRPr="00BB2F02">
        <w:rPr>
          <w:rFonts w:ascii="Times New Roman" w:hAnsi="Times New Roman"/>
          <w:sz w:val="28"/>
          <w:szCs w:val="28"/>
        </w:rPr>
        <w:t>Держпродспоживслужби</w:t>
      </w:r>
      <w:proofErr w:type="spellEnd"/>
      <w:r w:rsidRPr="00BB2F02">
        <w:rPr>
          <w:rFonts w:ascii="Times New Roman" w:hAnsi="Times New Roman"/>
          <w:sz w:val="28"/>
          <w:szCs w:val="28"/>
        </w:rPr>
        <w:t xml:space="preserve"> та Державну інспекцію ядерного регулювання. </w:t>
      </w:r>
    </w:p>
    <w:p w:rsidR="00BB2F02" w:rsidRPr="00BB2F02" w:rsidRDefault="00BB2F02" w:rsidP="00BB2F02">
      <w:pPr>
        <w:spacing w:after="0" w:line="240" w:lineRule="auto"/>
        <w:ind w:firstLine="709"/>
        <w:jc w:val="both"/>
        <w:rPr>
          <w:rFonts w:ascii="Times New Roman" w:hAnsi="Times New Roman"/>
          <w:b/>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Спрощення умов ведення бізнесу</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На урядовому засіданні також скасовано низку застарілих нормативів: 19 постанов уряду, 315 наказів міністерств і відомств. Запропоновано скасувати 6 указів Президента. </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 xml:space="preserve">Збільшено ліміт операцій для застосування </w:t>
      </w:r>
      <w:r w:rsidR="00EC7F6B">
        <w:rPr>
          <w:rFonts w:ascii="Times New Roman" w:hAnsi="Times New Roman"/>
          <w:b/>
          <w:sz w:val="28"/>
          <w:szCs w:val="28"/>
        </w:rPr>
        <w:t>реєстраторів розрахункових операцій (</w:t>
      </w:r>
      <w:r w:rsidRPr="00BB2F02">
        <w:rPr>
          <w:rFonts w:ascii="Times New Roman" w:hAnsi="Times New Roman"/>
          <w:b/>
          <w:sz w:val="28"/>
          <w:szCs w:val="28"/>
        </w:rPr>
        <w:t>РРО</w:t>
      </w:r>
      <w:r w:rsidR="00EC7F6B">
        <w:rPr>
          <w:rFonts w:ascii="Times New Roman" w:hAnsi="Times New Roman"/>
          <w:b/>
          <w:sz w:val="28"/>
          <w:szCs w:val="28"/>
        </w:rPr>
        <w:t>)</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Річний граничний обсяг операцій, який потребує застосування РРО, збільшується в 2,5 </w:t>
      </w:r>
      <w:proofErr w:type="spellStart"/>
      <w:r w:rsidRPr="00BB2F02">
        <w:rPr>
          <w:rFonts w:ascii="Times New Roman" w:hAnsi="Times New Roman"/>
          <w:sz w:val="28"/>
          <w:szCs w:val="28"/>
        </w:rPr>
        <w:t>раз</w:t>
      </w:r>
      <w:r w:rsidR="00EC7F6B">
        <w:rPr>
          <w:rFonts w:ascii="Times New Roman" w:hAnsi="Times New Roman"/>
          <w:sz w:val="28"/>
          <w:szCs w:val="28"/>
        </w:rPr>
        <w:t>а</w:t>
      </w:r>
      <w:proofErr w:type="spellEnd"/>
      <w:r w:rsidRPr="00BB2F02">
        <w:rPr>
          <w:rFonts w:ascii="Times New Roman" w:hAnsi="Times New Roman"/>
          <w:sz w:val="28"/>
          <w:szCs w:val="28"/>
        </w:rPr>
        <w:t xml:space="preserve"> </w:t>
      </w:r>
      <w:r w:rsidR="00EC7F6B">
        <w:rPr>
          <w:rFonts w:ascii="Times New Roman" w:hAnsi="Times New Roman"/>
          <w:sz w:val="28"/>
          <w:szCs w:val="28"/>
        </w:rPr>
        <w:t>—</w:t>
      </w:r>
      <w:r w:rsidRPr="00BB2F02">
        <w:rPr>
          <w:rFonts w:ascii="Times New Roman" w:hAnsi="Times New Roman"/>
          <w:sz w:val="28"/>
          <w:szCs w:val="28"/>
        </w:rPr>
        <w:t xml:space="preserve"> з 200 тис</w:t>
      </w:r>
      <w:r w:rsidR="00EC7F6B">
        <w:rPr>
          <w:rFonts w:ascii="Times New Roman" w:hAnsi="Times New Roman"/>
          <w:sz w:val="28"/>
          <w:szCs w:val="28"/>
        </w:rPr>
        <w:t>яч</w:t>
      </w:r>
      <w:r w:rsidRPr="00BB2F02">
        <w:rPr>
          <w:rFonts w:ascii="Times New Roman" w:hAnsi="Times New Roman"/>
          <w:sz w:val="28"/>
          <w:szCs w:val="28"/>
        </w:rPr>
        <w:t xml:space="preserve"> гр</w:t>
      </w:r>
      <w:r w:rsidR="00EC7F6B">
        <w:rPr>
          <w:rFonts w:ascii="Times New Roman" w:hAnsi="Times New Roman"/>
          <w:sz w:val="28"/>
          <w:szCs w:val="28"/>
        </w:rPr>
        <w:t>ивень</w:t>
      </w:r>
      <w:r w:rsidRPr="00BB2F02">
        <w:rPr>
          <w:rFonts w:ascii="Times New Roman" w:hAnsi="Times New Roman"/>
          <w:sz w:val="28"/>
          <w:szCs w:val="28"/>
        </w:rPr>
        <w:t xml:space="preserve"> до 500 тис</w:t>
      </w:r>
      <w:r w:rsidR="00EC7F6B">
        <w:rPr>
          <w:rFonts w:ascii="Times New Roman" w:hAnsi="Times New Roman"/>
          <w:sz w:val="28"/>
          <w:szCs w:val="28"/>
        </w:rPr>
        <w:t>яч</w:t>
      </w:r>
      <w:r w:rsidRPr="00BB2F02">
        <w:rPr>
          <w:rFonts w:ascii="Times New Roman" w:hAnsi="Times New Roman"/>
          <w:sz w:val="28"/>
          <w:szCs w:val="28"/>
        </w:rPr>
        <w:t xml:space="preserve"> гр</w:t>
      </w:r>
      <w:r w:rsidR="00EC7F6B">
        <w:rPr>
          <w:rFonts w:ascii="Times New Roman" w:hAnsi="Times New Roman"/>
          <w:sz w:val="28"/>
          <w:szCs w:val="28"/>
        </w:rPr>
        <w:t>ивень</w:t>
      </w:r>
      <w:r w:rsidRPr="00BB2F02">
        <w:rPr>
          <w:rFonts w:ascii="Times New Roman" w:hAnsi="Times New Roman"/>
          <w:sz w:val="28"/>
          <w:szCs w:val="28"/>
        </w:rPr>
        <w:t>. Для підприємців використання Р</w:t>
      </w:r>
      <w:r w:rsidR="00EC7F6B">
        <w:rPr>
          <w:rFonts w:ascii="Times New Roman" w:hAnsi="Times New Roman"/>
          <w:sz w:val="28"/>
          <w:szCs w:val="28"/>
        </w:rPr>
        <w:t xml:space="preserve">РО має бути дешевим і зручним. </w:t>
      </w:r>
      <w:r w:rsidRPr="00BB2F02">
        <w:rPr>
          <w:rFonts w:ascii="Times New Roman" w:hAnsi="Times New Roman"/>
          <w:sz w:val="28"/>
          <w:szCs w:val="28"/>
        </w:rPr>
        <w:t>Держава ж отримає можливість реально контролювати обіг коштів підприємства, аби уникнути сірого імпорту мінімізації оподаткування. Відповідна зміна до постанови КМУ ліквідує необґрунтовані витрати бізнесу на придбання РРО і подачу звітності. Зокрема, дозволить суб’єкту господарювання зекономити 22,7 тис</w:t>
      </w:r>
      <w:r w:rsidR="00EC7F6B">
        <w:rPr>
          <w:rFonts w:ascii="Times New Roman" w:hAnsi="Times New Roman"/>
          <w:sz w:val="28"/>
          <w:szCs w:val="28"/>
        </w:rPr>
        <w:t>ячі гривень</w:t>
      </w:r>
      <w:r w:rsidRPr="00BB2F02">
        <w:rPr>
          <w:rFonts w:ascii="Times New Roman" w:hAnsi="Times New Roman"/>
          <w:sz w:val="28"/>
          <w:szCs w:val="28"/>
        </w:rPr>
        <w:t xml:space="preserve">. </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 xml:space="preserve">Скасовуються застарілі штрафи за перевищення ліміту обігу готівки </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Оскільки нині діє мораторій на проведення перевірок, ці види штрафів не застосовуються. Зокрема, запропоновано скасувати</w:t>
      </w:r>
      <w:r w:rsidRPr="00BB2F02">
        <w:rPr>
          <w:rFonts w:ascii="Times New Roman" w:hAnsi="Times New Roman"/>
          <w:b/>
          <w:sz w:val="28"/>
          <w:szCs w:val="28"/>
        </w:rPr>
        <w:t xml:space="preserve"> </w:t>
      </w:r>
      <w:r w:rsidRPr="00BB2F02">
        <w:rPr>
          <w:rFonts w:ascii="Times New Roman" w:hAnsi="Times New Roman"/>
          <w:sz w:val="28"/>
          <w:szCs w:val="28"/>
        </w:rPr>
        <w:t xml:space="preserve">штрафи за: перевищення лімітів залишку готівки в касах, витрачання готівки на зарплату, нецільове використання </w:t>
      </w:r>
      <w:r w:rsidR="00EC7F6B">
        <w:rPr>
          <w:rFonts w:ascii="Times New Roman" w:hAnsi="Times New Roman"/>
          <w:sz w:val="28"/>
          <w:szCs w:val="28"/>
        </w:rPr>
        <w:t>отриманої в банку готівки та інше.</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Спрощується відкриття іноземних представництв фірм і банків</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Уряд пропонує ліквідувати зайву погоджувальну ланку</w:t>
      </w:r>
      <w:r w:rsidRPr="00BB2F02">
        <w:rPr>
          <w:rFonts w:ascii="Times New Roman" w:hAnsi="Times New Roman"/>
          <w:b/>
          <w:sz w:val="28"/>
          <w:szCs w:val="28"/>
        </w:rPr>
        <w:t xml:space="preserve">: </w:t>
      </w:r>
      <w:r w:rsidRPr="00BB2F02">
        <w:rPr>
          <w:rFonts w:ascii="Times New Roman" w:hAnsi="Times New Roman"/>
          <w:sz w:val="28"/>
          <w:szCs w:val="28"/>
        </w:rPr>
        <w:t xml:space="preserve">придбання, ремонт, оренду приміщення вже не потрібно буде погоджувати з </w:t>
      </w:r>
      <w:proofErr w:type="spellStart"/>
      <w:r w:rsidRPr="00BB2F02">
        <w:rPr>
          <w:rFonts w:ascii="Times New Roman" w:hAnsi="Times New Roman"/>
          <w:sz w:val="28"/>
          <w:szCs w:val="28"/>
        </w:rPr>
        <w:t>Гендирекцією</w:t>
      </w:r>
      <w:proofErr w:type="spellEnd"/>
      <w:r w:rsidRPr="00BB2F02">
        <w:rPr>
          <w:rFonts w:ascii="Times New Roman" w:hAnsi="Times New Roman"/>
          <w:sz w:val="28"/>
          <w:szCs w:val="28"/>
        </w:rPr>
        <w:t xml:space="preserve"> по обслуговуванню іноземних представництв. </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Забезпечення підприємств, що виробляють лаки, фарби, сировиною</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Уряд запропонував розширити перелік компаній, які отримують квоти на ввезення сировини для хімічних комбінатів б</w:t>
      </w:r>
      <w:r w:rsidR="00EC7F6B">
        <w:rPr>
          <w:rFonts w:ascii="Times New Roman" w:hAnsi="Times New Roman"/>
          <w:sz w:val="28"/>
          <w:szCs w:val="28"/>
        </w:rPr>
        <w:t xml:space="preserve">ез сплати акцизу. Це сприятиме </w:t>
      </w:r>
      <w:r w:rsidRPr="00BB2F02">
        <w:rPr>
          <w:rFonts w:ascii="Times New Roman" w:hAnsi="Times New Roman"/>
          <w:sz w:val="28"/>
          <w:szCs w:val="28"/>
        </w:rPr>
        <w:t xml:space="preserve">зростанню обсягів виробництва і підвищенню конкурентоздатності </w:t>
      </w:r>
      <w:r w:rsidR="00EC7F6B">
        <w:rPr>
          <w:rFonts w:ascii="Times New Roman" w:hAnsi="Times New Roman"/>
          <w:sz w:val="28"/>
          <w:szCs w:val="28"/>
        </w:rPr>
        <w:t>вітчизняної</w:t>
      </w:r>
      <w:r w:rsidRPr="00BB2F02">
        <w:rPr>
          <w:rFonts w:ascii="Times New Roman" w:hAnsi="Times New Roman"/>
          <w:sz w:val="28"/>
          <w:szCs w:val="28"/>
        </w:rPr>
        <w:t xml:space="preserve"> продукції.</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b/>
          <w:sz w:val="28"/>
          <w:szCs w:val="28"/>
        </w:rPr>
      </w:pPr>
      <w:r w:rsidRPr="00BB2F02">
        <w:rPr>
          <w:rFonts w:ascii="Times New Roman" w:hAnsi="Times New Roman"/>
          <w:b/>
          <w:sz w:val="28"/>
          <w:szCs w:val="28"/>
        </w:rPr>
        <w:t>Пришвидшуються митні процедури в портах</w:t>
      </w:r>
    </w:p>
    <w:p w:rsid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Зараз без попередньої електронної декларації наявного вантажу іноземним судам не дозволяється заходити в акваторію порту. За новими правилами судно зможе заходити в порт, а товар з нього буде вивантажуватись через 24 години після на</w:t>
      </w:r>
      <w:r w:rsidR="00EC7F6B">
        <w:rPr>
          <w:rFonts w:ascii="Times New Roman" w:hAnsi="Times New Roman"/>
          <w:sz w:val="28"/>
          <w:szCs w:val="28"/>
        </w:rPr>
        <w:t xml:space="preserve">дання електронної декларації. </w:t>
      </w:r>
      <w:r w:rsidRPr="00BB2F02">
        <w:rPr>
          <w:rFonts w:ascii="Times New Roman" w:hAnsi="Times New Roman"/>
          <w:sz w:val="28"/>
          <w:szCs w:val="28"/>
        </w:rPr>
        <w:t xml:space="preserve">Таким чином буде мінімізований людський фактор, що сприятиме зменшенню корупції. </w:t>
      </w:r>
    </w:p>
    <w:p w:rsidR="00EC7F6B" w:rsidRPr="00BB2F02" w:rsidRDefault="00EC7F6B" w:rsidP="00BB2F02">
      <w:pPr>
        <w:spacing w:after="0" w:line="240" w:lineRule="auto"/>
        <w:ind w:firstLine="709"/>
        <w:jc w:val="both"/>
        <w:rPr>
          <w:rFonts w:ascii="Times New Roman" w:hAnsi="Times New Roman"/>
          <w:sz w:val="28"/>
          <w:szCs w:val="28"/>
        </w:rPr>
      </w:pPr>
    </w:p>
    <w:p w:rsidR="00BB2F02" w:rsidRP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b/>
          <w:sz w:val="28"/>
          <w:szCs w:val="28"/>
        </w:rPr>
        <w:t>Скасовується вимога проводити переоцінку запасів корисних копалин кожні 5 років</w:t>
      </w:r>
      <w:r w:rsidR="00EC7F6B">
        <w:rPr>
          <w:rFonts w:ascii="Times New Roman" w:hAnsi="Times New Roman"/>
          <w:sz w:val="28"/>
          <w:szCs w:val="28"/>
        </w:rPr>
        <w:t xml:space="preserve"> </w:t>
      </w:r>
    </w:p>
    <w:p w:rsidR="00BB2F02" w:rsidRPr="00BB2F02" w:rsidRDefault="00BB2F02" w:rsidP="00BB2F02">
      <w:pPr>
        <w:spacing w:after="0" w:line="240" w:lineRule="auto"/>
        <w:ind w:firstLine="709"/>
        <w:jc w:val="both"/>
        <w:rPr>
          <w:rFonts w:ascii="Times New Roman" w:hAnsi="Times New Roman"/>
          <w:sz w:val="28"/>
          <w:szCs w:val="28"/>
        </w:rPr>
      </w:pPr>
      <w:r w:rsidRPr="00BB2F02">
        <w:rPr>
          <w:rFonts w:ascii="Times New Roman" w:hAnsi="Times New Roman"/>
          <w:sz w:val="28"/>
          <w:szCs w:val="28"/>
        </w:rPr>
        <w:t xml:space="preserve">Пункт 25 Положення про порядок проведення державної експертизи та оцінки запасів корисних копалин зобов’язує </w:t>
      </w:r>
      <w:proofErr w:type="spellStart"/>
      <w:r w:rsidRPr="00BB2F02">
        <w:rPr>
          <w:rFonts w:ascii="Times New Roman" w:hAnsi="Times New Roman"/>
          <w:sz w:val="28"/>
          <w:szCs w:val="28"/>
        </w:rPr>
        <w:t>надрокористувачів</w:t>
      </w:r>
      <w:proofErr w:type="spellEnd"/>
      <w:r w:rsidRPr="00BB2F02">
        <w:rPr>
          <w:rFonts w:ascii="Times New Roman" w:hAnsi="Times New Roman"/>
          <w:sz w:val="28"/>
          <w:szCs w:val="28"/>
        </w:rPr>
        <w:t xml:space="preserve"> проводити повторну державну експертизу та оцінку запасів родовищ корисних копалин кожні 5 років експлуатації ділянки надр незалежно від зміни обсягу запасів вуглеводнів. Монопольне право на проведення такої</w:t>
      </w:r>
      <w:r w:rsidRPr="00BB2F02">
        <w:rPr>
          <w:rFonts w:ascii="Times New Roman" w:hAnsi="Times New Roman"/>
          <w:sz w:val="28"/>
          <w:szCs w:val="28"/>
        </w:rPr>
        <w:t xml:space="preserve"> </w:t>
      </w:r>
      <w:r w:rsidRPr="00BB2F02">
        <w:rPr>
          <w:rFonts w:ascii="Times New Roman" w:hAnsi="Times New Roman"/>
          <w:sz w:val="28"/>
          <w:szCs w:val="28"/>
        </w:rPr>
        <w:t xml:space="preserve">переоцінки має Державна комісія України по запасах корисних копалин. Скасування обов’язкового проведення повторної експертизи зменшить витрати бізнесу. </w:t>
      </w:r>
    </w:p>
    <w:p w:rsidR="00BB2F02" w:rsidRPr="00BB2F02" w:rsidRDefault="00BB2F02" w:rsidP="00BB2F02">
      <w:pPr>
        <w:spacing w:after="0" w:line="240" w:lineRule="auto"/>
        <w:ind w:firstLine="709"/>
        <w:jc w:val="both"/>
        <w:rPr>
          <w:rFonts w:ascii="Times New Roman" w:hAnsi="Times New Roman"/>
          <w:sz w:val="28"/>
          <w:szCs w:val="28"/>
        </w:rPr>
      </w:pPr>
    </w:p>
    <w:p w:rsidR="00BB2F02" w:rsidRPr="00EC7F6B" w:rsidRDefault="00BB2F02" w:rsidP="00EC7F6B">
      <w:pPr>
        <w:tabs>
          <w:tab w:val="left" w:pos="8531"/>
        </w:tabs>
        <w:spacing w:after="0" w:line="240" w:lineRule="auto"/>
        <w:ind w:firstLine="709"/>
        <w:jc w:val="right"/>
        <w:rPr>
          <w:rFonts w:ascii="Times New Roman" w:hAnsi="Times New Roman"/>
          <w:i/>
          <w:sz w:val="28"/>
          <w:szCs w:val="28"/>
        </w:rPr>
      </w:pPr>
      <w:r w:rsidRPr="00EC7F6B">
        <w:rPr>
          <w:rFonts w:ascii="Times New Roman" w:hAnsi="Times New Roman"/>
          <w:i/>
          <w:sz w:val="28"/>
          <w:szCs w:val="28"/>
        </w:rPr>
        <w:t>Департамент інформації</w:t>
      </w:r>
      <w:r w:rsidR="00EC7F6B">
        <w:rPr>
          <w:rFonts w:ascii="Times New Roman" w:hAnsi="Times New Roman"/>
          <w:i/>
          <w:sz w:val="28"/>
          <w:szCs w:val="28"/>
        </w:rPr>
        <w:t xml:space="preserve"> та комунікацій з громадськістю</w:t>
      </w:r>
      <w:r w:rsidR="00EC7F6B">
        <w:rPr>
          <w:rFonts w:ascii="Times New Roman" w:hAnsi="Times New Roman"/>
          <w:i/>
          <w:sz w:val="28"/>
          <w:szCs w:val="28"/>
        </w:rPr>
        <w:br/>
      </w:r>
      <w:r w:rsidRPr="00EC7F6B">
        <w:rPr>
          <w:rFonts w:ascii="Times New Roman" w:hAnsi="Times New Roman"/>
          <w:i/>
          <w:sz w:val="28"/>
          <w:szCs w:val="28"/>
        </w:rPr>
        <w:t>Секретаріату Кабінету міністрів України</w:t>
      </w:r>
    </w:p>
    <w:p w:rsidR="002206E1" w:rsidRPr="00BB2F02" w:rsidRDefault="002206E1" w:rsidP="00BB2F02">
      <w:pPr>
        <w:spacing w:after="0" w:line="240" w:lineRule="auto"/>
        <w:ind w:firstLine="709"/>
        <w:jc w:val="both"/>
        <w:rPr>
          <w:rFonts w:ascii="Times New Roman" w:hAnsi="Times New Roman"/>
          <w:sz w:val="28"/>
          <w:szCs w:val="28"/>
        </w:rPr>
      </w:pPr>
    </w:p>
    <w:sectPr w:rsidR="002206E1" w:rsidRPr="00BB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017"/>
    <w:multiLevelType w:val="hybridMultilevel"/>
    <w:tmpl w:val="EB28DFE2"/>
    <w:lvl w:ilvl="0" w:tplc="E04C6820">
      <w:start w:val="18"/>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FC"/>
    <w:rsid w:val="002206E1"/>
    <w:rsid w:val="005A74FC"/>
    <w:rsid w:val="00BB2F02"/>
    <w:rsid w:val="00EC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F0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02"/>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F0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02"/>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2</cp:revision>
  <dcterms:created xsi:type="dcterms:W3CDTF">2017-12-19T10:08:00Z</dcterms:created>
  <dcterms:modified xsi:type="dcterms:W3CDTF">2017-12-19T10:27:00Z</dcterms:modified>
</cp:coreProperties>
</file>