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553A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0CFF4FD1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9A5ABD0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23BD2ED2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BB9E31D" w14:textId="77777777" w:rsidR="00113171" w:rsidRPr="00BD1C64" w:rsidRDefault="00423432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20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серп</w:t>
      </w:r>
      <w:r w:rsidR="0084331B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№ 111</w:t>
      </w:r>
      <w:r w:rsidR="00113171" w:rsidRPr="00BD1C64">
        <w:rPr>
          <w:sz w:val="28"/>
          <w:szCs w:val="28"/>
        </w:rPr>
        <w:t>-ОД</w:t>
      </w:r>
    </w:p>
    <w:p w14:paraId="154AAB8D" w14:textId="77777777" w:rsidR="00113171" w:rsidRDefault="00113171" w:rsidP="00113171">
      <w:pPr>
        <w:rPr>
          <w:sz w:val="28"/>
          <w:szCs w:val="28"/>
        </w:rPr>
      </w:pPr>
    </w:p>
    <w:p w14:paraId="6CA3F5CB" w14:textId="77777777" w:rsidR="004F7F61" w:rsidRPr="00BD1C64" w:rsidRDefault="004F7F61" w:rsidP="00113171">
      <w:pPr>
        <w:rPr>
          <w:sz w:val="28"/>
          <w:szCs w:val="28"/>
        </w:rPr>
      </w:pPr>
    </w:p>
    <w:p w14:paraId="69196813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0EBAA082" w14:textId="77777777" w:rsidR="00AD747F" w:rsidRDefault="00AD747F" w:rsidP="001E4FDD">
      <w:pPr>
        <w:rPr>
          <w:color w:val="000000"/>
          <w:sz w:val="28"/>
          <w:szCs w:val="28"/>
        </w:rPr>
      </w:pPr>
    </w:p>
    <w:p w14:paraId="28AC5B84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773FAAF2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608DF781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415CF7CA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1D53B2A6" w14:textId="6B670CBF" w:rsidR="00DD2EF3" w:rsidRDefault="00AD747F" w:rsidP="00337AF6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EF3010">
        <w:rPr>
          <w:color w:val="000000"/>
          <w:sz w:val="28"/>
          <w:szCs w:val="28"/>
        </w:rPr>
        <w:t>59</w:t>
      </w:r>
      <w:r w:rsidR="007B3FCB">
        <w:rPr>
          <w:color w:val="000000"/>
          <w:sz w:val="28"/>
          <w:szCs w:val="28"/>
        </w:rPr>
        <w:t xml:space="preserve"> позачергову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B06B0C">
        <w:rPr>
          <w:color w:val="000000"/>
          <w:sz w:val="28"/>
          <w:szCs w:val="28"/>
        </w:rPr>
        <w:t>25</w:t>
      </w:r>
      <w:r w:rsidR="007B3FCB">
        <w:rPr>
          <w:color w:val="000000"/>
          <w:sz w:val="28"/>
          <w:szCs w:val="28"/>
        </w:rPr>
        <w:t xml:space="preserve"> </w:t>
      </w:r>
      <w:r w:rsidR="00B06B0C">
        <w:rPr>
          <w:color w:val="000000"/>
          <w:sz w:val="28"/>
          <w:szCs w:val="28"/>
        </w:rPr>
        <w:t>серпня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у</w:t>
      </w:r>
      <w:r w:rsidR="0004208C" w:rsidRPr="00BD1C64">
        <w:rPr>
          <w:color w:val="000000"/>
          <w:sz w:val="28"/>
          <w:szCs w:val="28"/>
        </w:rPr>
        <w:t xml:space="preserve"> </w:t>
      </w:r>
      <w:r w:rsidR="00272A90" w:rsidRPr="00272A90">
        <w:rPr>
          <w:color w:val="000000"/>
          <w:sz w:val="28"/>
          <w:szCs w:val="28"/>
        </w:rPr>
        <w:t>місько</w:t>
      </w:r>
      <w:r w:rsidR="0057629D">
        <w:rPr>
          <w:color w:val="000000"/>
          <w:sz w:val="28"/>
          <w:szCs w:val="28"/>
        </w:rPr>
        <w:t>му</w:t>
      </w:r>
      <w:r w:rsidR="00272A90" w:rsidRPr="00272A90">
        <w:rPr>
          <w:color w:val="000000"/>
          <w:sz w:val="28"/>
          <w:szCs w:val="28"/>
        </w:rPr>
        <w:t xml:space="preserve"> будин</w:t>
      </w:r>
      <w:r w:rsidR="00272A90">
        <w:rPr>
          <w:color w:val="000000"/>
          <w:sz w:val="28"/>
          <w:szCs w:val="28"/>
        </w:rPr>
        <w:t xml:space="preserve">ку </w:t>
      </w:r>
      <w:r w:rsidR="00272A90" w:rsidRPr="00272A90">
        <w:rPr>
          <w:color w:val="000000"/>
          <w:sz w:val="28"/>
          <w:szCs w:val="28"/>
        </w:rPr>
        <w:t xml:space="preserve">культури </w:t>
      </w:r>
      <w:r w:rsidR="007F2D4C">
        <w:rPr>
          <w:color w:val="000000"/>
          <w:sz w:val="28"/>
          <w:szCs w:val="28"/>
        </w:rPr>
        <w:t xml:space="preserve">за адресою: </w:t>
      </w:r>
      <w:r w:rsidR="00337AF6">
        <w:rPr>
          <w:color w:val="000000"/>
          <w:sz w:val="28"/>
          <w:szCs w:val="28"/>
        </w:rPr>
        <w:t>……………</w:t>
      </w:r>
      <w:r w:rsidR="0057629D">
        <w:rPr>
          <w:color w:val="000000"/>
          <w:sz w:val="28"/>
          <w:szCs w:val="28"/>
        </w:rPr>
        <w:t>…………………………………………………………………………….</w:t>
      </w:r>
    </w:p>
    <w:p w14:paraId="194A1E27" w14:textId="77777777" w:rsidR="00337AF6" w:rsidRPr="00337AF6" w:rsidRDefault="00337AF6" w:rsidP="00337AF6">
      <w:pPr>
        <w:ind w:firstLine="567"/>
        <w:jc w:val="both"/>
        <w:rPr>
          <w:color w:val="000000"/>
          <w:sz w:val="28"/>
          <w:szCs w:val="28"/>
        </w:rPr>
      </w:pPr>
    </w:p>
    <w:p w14:paraId="2EF9523D" w14:textId="77777777" w:rsidR="00DD2EF3" w:rsidRDefault="00191A63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F7F61">
        <w:rPr>
          <w:color w:val="000000"/>
          <w:sz w:val="28"/>
          <w:szCs w:val="28"/>
        </w:rPr>
        <w:tab/>
      </w:r>
      <w:r w:rsidR="00423432">
        <w:rPr>
          <w:color w:val="000000"/>
          <w:sz w:val="28"/>
          <w:szCs w:val="28"/>
        </w:rPr>
        <w:t>Внести до порядку денного 59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</w:t>
      </w:r>
      <w:r w:rsidR="00080B83">
        <w:rPr>
          <w:color w:val="000000"/>
          <w:sz w:val="28"/>
          <w:szCs w:val="28"/>
        </w:rPr>
        <w:t xml:space="preserve">            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2DD4B006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5371A30E" w14:textId="6A6443F9" w:rsidR="00256910" w:rsidRDefault="00CB308D" w:rsidP="00ED29FB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ED29FB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затвердження Програми юридичного обслуговування Новгород-Сіверської міської ради Чернігівської області на 2026-2030 роки.</w:t>
      </w:r>
    </w:p>
    <w:p w14:paraId="498937DD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030E2B7" w14:textId="77777777" w:rsid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філій.</w:t>
      </w:r>
    </w:p>
    <w:p w14:paraId="5E76609E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E657AF1" w14:textId="77777777" w:rsid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Програми розвитку культури на території Новгород-Сіверської міської територіальної громади на </w:t>
      </w:r>
      <w:r w:rsidR="004978A5">
        <w:rPr>
          <w:bCs/>
          <w:color w:val="000000"/>
          <w:sz w:val="28"/>
          <w:szCs w:val="28"/>
        </w:rPr>
        <w:t>2026-2030 роки</w:t>
      </w:r>
      <w:r w:rsidR="00256910" w:rsidRPr="00256910">
        <w:rPr>
          <w:bCs/>
          <w:color w:val="000000"/>
          <w:sz w:val="28"/>
          <w:szCs w:val="28"/>
        </w:rPr>
        <w:t>.</w:t>
      </w:r>
    </w:p>
    <w:p w14:paraId="162A5ED2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2846E16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розвитку туризму на території Новгород-Сіверської міської територіальної громади на 2026-2030 роки.</w:t>
      </w:r>
    </w:p>
    <w:p w14:paraId="5D802CFD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94ACE70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5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заходів на 2026-2030 роки.</w:t>
      </w:r>
    </w:p>
    <w:p w14:paraId="65DE6112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F3EED32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6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включення нерухомого майна до Переліку другого типу.</w:t>
      </w:r>
    </w:p>
    <w:p w14:paraId="415391D8" w14:textId="77777777" w:rsidR="00FD14CD" w:rsidRPr="00256910" w:rsidRDefault="00FD14CD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C1E6218" w14:textId="73000CF8" w:rsidR="00256910" w:rsidRDefault="00256910" w:rsidP="00ED29FB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lastRenderedPageBreak/>
        <w:t>7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умов передачі в оренду майна без проведення аукціону.</w:t>
      </w:r>
    </w:p>
    <w:p w14:paraId="44A5FEC5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F2BB36B" w14:textId="35C66B1E" w:rsidR="00256910" w:rsidRDefault="00256910" w:rsidP="00ED29FB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8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 xml:space="preserve">Про оголошення аукціону та затвердження умов оренди іншого окремого </w:t>
      </w:r>
      <w:r w:rsidR="004978A5">
        <w:rPr>
          <w:bCs/>
          <w:color w:val="000000"/>
          <w:sz w:val="28"/>
          <w:szCs w:val="28"/>
        </w:rPr>
        <w:t>індивідуально визначеного майна</w:t>
      </w:r>
      <w:r w:rsidRPr="00256910">
        <w:rPr>
          <w:bCs/>
          <w:color w:val="000000"/>
          <w:sz w:val="28"/>
          <w:szCs w:val="28"/>
        </w:rPr>
        <w:t>.</w:t>
      </w:r>
    </w:p>
    <w:p w14:paraId="3A8EE045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63E8D16" w14:textId="5260717C" w:rsidR="00256910" w:rsidRDefault="00256910" w:rsidP="00ED29FB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9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підтвердження факту перебування нежитлової будівлі в комунальній власності.</w:t>
      </w:r>
    </w:p>
    <w:p w14:paraId="78B74C8C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B00829C" w14:textId="269F873C" w:rsidR="00256910" w:rsidRDefault="00256910" w:rsidP="00ED29FB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10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внесення змін до Програми «Поліцейський офіцер громади» Новгород-Сіверської міської територіальної громади на 2022-2025 роки.</w:t>
      </w:r>
    </w:p>
    <w:p w14:paraId="4D9F55F1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4B0CC06" w14:textId="2E3FCACA" w:rsidR="00256910" w:rsidRDefault="00256910" w:rsidP="00ED29FB">
      <w:pPr>
        <w:tabs>
          <w:tab w:val="left" w:pos="709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11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встановлення відеокамер та обслуговування системи відеоспостереження Новгород-Сіверської міської територіальної громади на 2026-2030 роки.</w:t>
      </w:r>
    </w:p>
    <w:p w14:paraId="3D8FFB57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7AA0781" w14:textId="7DD381E9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12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забезпечення діяльності місцевої пожежної охорони Новгород-Сіверської міської територіальної громади           на 2026-2030 роки.</w:t>
      </w:r>
    </w:p>
    <w:p w14:paraId="30EEC3F8" w14:textId="77777777" w:rsidR="00915394" w:rsidRP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2E0CE58" w14:textId="108E2C52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13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створення, утримання та модернізації місцевої автоматизованої системи централізованого оповіщення цивільного захисту на території Новгород-Сіверської міської  територіальної громади         на 2026-2030 роки.</w:t>
      </w:r>
    </w:p>
    <w:p w14:paraId="1558EA3A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F1E67E6" w14:textId="72E80408" w:rsidR="00256910" w:rsidRDefault="00256910" w:rsidP="00ED29FB">
      <w:pPr>
        <w:tabs>
          <w:tab w:val="left" w:pos="851"/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i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14</w:t>
      </w:r>
      <w:r w:rsidR="00915394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роки.</w:t>
      </w:r>
    </w:p>
    <w:p w14:paraId="1C849835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5CFDED4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i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15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Програми</w:t>
      </w:r>
      <w:r w:rsidRPr="00256910">
        <w:rPr>
          <w:b/>
          <w:bCs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роки.</w:t>
      </w:r>
    </w:p>
    <w:p w14:paraId="32A43FFC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2377FA3" w14:textId="77777777" w:rsidR="00992288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 у  межах  Новгород-Сіверської  міської   територіальної  громади на 2026-2030 роки.</w:t>
      </w:r>
    </w:p>
    <w:p w14:paraId="062868EF" w14:textId="77777777" w:rsidR="00256910" w:rsidRP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 xml:space="preserve"> </w:t>
      </w:r>
    </w:p>
    <w:p w14:paraId="574E4EB2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17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відшкодування різниці між тарифами на послуги з централізованого водопостачання і централізованого водовідведення для населення міста Новгорода-Сіверського та розмірами економічно обґрунтованих витрат на їх виробництво на 2026-2030 роки.</w:t>
      </w:r>
    </w:p>
    <w:p w14:paraId="5DE78401" w14:textId="77777777" w:rsidR="00FD14CD" w:rsidRPr="00256910" w:rsidRDefault="00FD14CD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22DF381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lastRenderedPageBreak/>
        <w:t>18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 затвердження  Програми організації  громадських робіт та робіт тимчасового характеру в населених пунктах Новгород-Сіверської міської  територіальної громади на 2026-2030 роки.</w:t>
      </w:r>
    </w:p>
    <w:p w14:paraId="67E38AD4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F51E7AB" w14:textId="739E1338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19</w:t>
      </w:r>
      <w:r w:rsidR="005A41F6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 Програми охорони навколишнього природного середовища населених пунктів Новгород-Сіверської міської територіальної громади на 2026-2030 роки.</w:t>
      </w:r>
    </w:p>
    <w:p w14:paraId="2431603E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545EB31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20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придбання службового житла в Новгород-Сіверській міській територіальній громаді на 2026-2030 роки.</w:t>
      </w:r>
    </w:p>
    <w:p w14:paraId="365C60E9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0FEA7A2" w14:textId="391F45D7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21</w:t>
      </w:r>
      <w:r w:rsidR="005A41F6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фінансової підтримки комунальних підприємств Новгород-Сіверської міської ради Чернігівської області та здійснення внесків до їх статутного капіталу на 2026-2030 роки.</w:t>
      </w:r>
    </w:p>
    <w:p w14:paraId="1471B54A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9449DA4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22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рішення 57-ої сесії міської ради VIII скликання від 12.06.2025 № 1586 «Про закріплення територій обслуговування за закладами загальної середньої освіти Новгород-Сіверської міської територіальної громади».</w:t>
      </w:r>
    </w:p>
    <w:p w14:paraId="08607A8B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849D16D" w14:textId="2366AB3E" w:rsidR="00256910" w:rsidRDefault="005A41F6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23)</w:t>
      </w:r>
      <w:r w:rsidR="00ED29FB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організацію освітнього процесу у 2025/2026 навчальному році в  закладах освіти Новгород-Сіверської  міської територіальної громади.</w:t>
      </w:r>
    </w:p>
    <w:p w14:paraId="42F445DF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0295ED8" w14:textId="2B69ED2F" w:rsidR="00256910" w:rsidRDefault="005A41F6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24)</w:t>
      </w:r>
      <w:r w:rsidR="00ED29FB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затвердження Програми  забезпечення діяльності Комунальної установи «Міський трудовий архів» Новгород-Сіверської міської ради Чернігівської області на 2026-2030 роки.</w:t>
      </w:r>
    </w:p>
    <w:p w14:paraId="3E284E59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B5289EB" w14:textId="71B90A9F" w:rsidR="00256910" w:rsidRDefault="005A41F6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25)</w:t>
      </w:r>
      <w:r w:rsidR="00ED29FB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 за I півріччя 2025 року.</w:t>
      </w:r>
    </w:p>
    <w:p w14:paraId="1881D131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7430FF4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26)</w:t>
      </w:r>
      <w:r w:rsidR="00256910" w:rsidRPr="00256910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фізичних осіб.</w:t>
      </w:r>
    </w:p>
    <w:p w14:paraId="72C7E498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9999D11" w14:textId="77777777" w:rsid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27)</w:t>
      </w:r>
      <w:r w:rsidR="00256910" w:rsidRPr="00256910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152B8D24" w14:textId="77777777" w:rsidR="00756B54" w:rsidRP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2D24A36" w14:textId="48A9B7D8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28</w:t>
      </w:r>
      <w:r w:rsidR="00ED29FB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VIII скликання від 24.12.2024 № 1421 «Про бюджет Новгород-Сіверської міської територіальної громади на 2025 рік (код бюджету 2553900000)».</w:t>
      </w:r>
    </w:p>
    <w:p w14:paraId="1875D2EF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B29E214" w14:textId="77777777" w:rsid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29)</w:t>
      </w:r>
      <w:r w:rsidR="00256910" w:rsidRPr="00256910">
        <w:rPr>
          <w:bCs/>
          <w:color w:val="000000"/>
          <w:sz w:val="28"/>
          <w:szCs w:val="28"/>
        </w:rPr>
        <w:t xml:space="preserve"> Про надання дозволу на укладання договору встановлення особистого строкового сервітуту.</w:t>
      </w:r>
    </w:p>
    <w:p w14:paraId="10D30F81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C06939F" w14:textId="12881701" w:rsidR="00256910" w:rsidRDefault="00756B54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30)</w:t>
      </w:r>
      <w:r w:rsidR="00ED29FB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поновлення договору встановлення особистого строкового сервітуту.</w:t>
      </w:r>
    </w:p>
    <w:p w14:paraId="7359E05F" w14:textId="2169DF99" w:rsidR="00256910" w:rsidRDefault="00756B54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31)</w:t>
      </w:r>
      <w:r w:rsidR="00ED29FB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припинення договорів встановлення особистих строкових сервітутів щодо земельних ділянок під розміщення пересувної тимчасової споруди для провадження підприємницької діяльності.</w:t>
      </w:r>
    </w:p>
    <w:p w14:paraId="61C80D2A" w14:textId="77777777" w:rsidR="00FD14CD" w:rsidRDefault="00FD14CD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</w:p>
    <w:p w14:paraId="0BF41E13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32</w:t>
      </w:r>
      <w:r w:rsidR="00756B5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протоколу розподілу земельних ділянок.</w:t>
      </w:r>
    </w:p>
    <w:p w14:paraId="2F327527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DC52020" w14:textId="2AAC5B9E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33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проекту землеустрою щодо відведення земельної ділянки в оренду ТОВ «ЮНС».</w:t>
      </w:r>
    </w:p>
    <w:p w14:paraId="4E6E45F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77FD6FE" w14:textId="76870505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34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7E67D78A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0C4C057" w14:textId="68283154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35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 об’єктів і споруд електронних комунікацій.</w:t>
      </w:r>
    </w:p>
    <w:p w14:paraId="4713C982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D265C76" w14:textId="4F1B0232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36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23B60BB6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9EC0DBA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37</w:t>
      </w:r>
      <w:r w:rsidR="00F569CD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 внесення  змін  до  рішення 58-ої сесії міської ради VІІІ скликання від 29 липня 2025 року № 1651.</w:t>
      </w:r>
    </w:p>
    <w:p w14:paraId="0FD74C6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19B9962" w14:textId="4CE78BC6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38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поділу та об’єднання земельної ділянки ПрАТ «Київстар».</w:t>
      </w:r>
    </w:p>
    <w:p w14:paraId="59582FBF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72CA8DA" w14:textId="002A3D96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39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у постійне користування.</w:t>
      </w:r>
    </w:p>
    <w:p w14:paraId="77566D56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9AD7AA5" w14:textId="25F734EC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40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1F46F644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0625EE1" w14:textId="38CC6442" w:rsidR="00256910" w:rsidRDefault="00256910" w:rsidP="00ED29FB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41</w:t>
      </w:r>
      <w:r w:rsidR="00F569CD">
        <w:rPr>
          <w:bCs/>
          <w:color w:val="000000"/>
          <w:sz w:val="28"/>
          <w:szCs w:val="28"/>
        </w:rPr>
        <w:t>)</w:t>
      </w:r>
      <w:r w:rsidR="00ED29FB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згоди на будівництво господарської будівлі на орендованій земельній ділянці.</w:t>
      </w:r>
    </w:p>
    <w:p w14:paraId="58DE9EDA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F80E51D" w14:textId="77777777" w:rsidR="00256910" w:rsidRPr="00256910" w:rsidRDefault="00F569CD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42)</w:t>
      </w:r>
      <w:r w:rsidR="00256910" w:rsidRPr="00256910">
        <w:rPr>
          <w:bCs/>
          <w:color w:val="000000"/>
          <w:sz w:val="28"/>
          <w:szCs w:val="28"/>
        </w:rPr>
        <w:t xml:space="preserve"> Про передачу та закріплення майна на праві господарського відання за комунальними підприємствами.</w:t>
      </w:r>
    </w:p>
    <w:p w14:paraId="3EE2828B" w14:textId="77777777" w:rsidR="00393001" w:rsidRPr="00393001" w:rsidRDefault="00393001" w:rsidP="00393001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12B6F5D3" w14:textId="727C41B7" w:rsidR="00F31C4A" w:rsidRPr="00F31C4A" w:rsidRDefault="00F31C4A" w:rsidP="00CE1105">
      <w:pPr>
        <w:tabs>
          <w:tab w:val="left" w:pos="851"/>
        </w:tabs>
        <w:ind w:firstLine="567"/>
        <w:jc w:val="both"/>
        <w:rPr>
          <w:i/>
          <w:color w:val="000000"/>
          <w:sz w:val="28"/>
          <w:szCs w:val="28"/>
        </w:rPr>
      </w:pPr>
      <w:r w:rsidRPr="00F31C4A">
        <w:rPr>
          <w:color w:val="000000"/>
          <w:sz w:val="28"/>
          <w:szCs w:val="28"/>
        </w:rPr>
        <w:t>3.</w:t>
      </w:r>
      <w:r w:rsidR="00CE1105">
        <w:rPr>
          <w:color w:val="000000"/>
          <w:sz w:val="28"/>
          <w:szCs w:val="28"/>
        </w:rPr>
        <w:tab/>
      </w:r>
      <w:r w:rsidRPr="00F31C4A">
        <w:rPr>
          <w:color w:val="000000"/>
          <w:sz w:val="28"/>
          <w:szCs w:val="28"/>
        </w:rPr>
        <w:t>Контроль за виконанням розпорядження покласти</w:t>
      </w:r>
      <w:r w:rsidR="00CE1105">
        <w:rPr>
          <w:color w:val="000000"/>
          <w:sz w:val="28"/>
          <w:szCs w:val="28"/>
        </w:rPr>
        <w:t xml:space="preserve"> на </w:t>
      </w:r>
      <w:r w:rsidRPr="00F31C4A">
        <w:rPr>
          <w:color w:val="000000"/>
          <w:sz w:val="28"/>
          <w:szCs w:val="28"/>
        </w:rPr>
        <w:t>начальника загального відділу міської ради ЛИПСЬКУ Тетяну.</w:t>
      </w:r>
    </w:p>
    <w:p w14:paraId="100165A3" w14:textId="77777777" w:rsidR="009D0D61" w:rsidRDefault="009D0D61" w:rsidP="009D0D61">
      <w:pPr>
        <w:rPr>
          <w:color w:val="000000"/>
          <w:sz w:val="28"/>
          <w:szCs w:val="28"/>
        </w:rPr>
      </w:pPr>
    </w:p>
    <w:p w14:paraId="20A4EAB8" w14:textId="77777777" w:rsidR="003F6D14" w:rsidRDefault="003F6D14" w:rsidP="009D0D61">
      <w:pPr>
        <w:rPr>
          <w:color w:val="000000"/>
          <w:sz w:val="28"/>
          <w:szCs w:val="28"/>
        </w:rPr>
      </w:pPr>
    </w:p>
    <w:p w14:paraId="71CD59C6" w14:textId="77777777" w:rsidR="00C922EE" w:rsidRPr="00C922EE" w:rsidRDefault="00C922EE" w:rsidP="00C922EE">
      <w:pPr>
        <w:rPr>
          <w:color w:val="000000"/>
          <w:sz w:val="28"/>
          <w:szCs w:val="28"/>
        </w:rPr>
      </w:pPr>
      <w:r w:rsidRPr="00C922EE">
        <w:rPr>
          <w:color w:val="000000"/>
          <w:sz w:val="28"/>
          <w:szCs w:val="28"/>
        </w:rPr>
        <w:t>Секретар міської ради</w:t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</w:r>
      <w:r w:rsidRPr="00C922EE">
        <w:rPr>
          <w:color w:val="000000"/>
          <w:sz w:val="28"/>
          <w:szCs w:val="28"/>
        </w:rPr>
        <w:tab/>
        <w:t>Юрій ЛАКОЗА</w:t>
      </w:r>
    </w:p>
    <w:sectPr w:rsidR="00C922EE" w:rsidRPr="00C922EE" w:rsidSect="00FD14C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F28E" w14:textId="77777777" w:rsidR="009C7870" w:rsidRDefault="009C7870" w:rsidP="00746D5B">
      <w:r>
        <w:separator/>
      </w:r>
    </w:p>
  </w:endnote>
  <w:endnote w:type="continuationSeparator" w:id="0">
    <w:p w14:paraId="14AE4015" w14:textId="77777777" w:rsidR="009C7870" w:rsidRDefault="009C787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D47D" w14:textId="77777777" w:rsidR="009C7870" w:rsidRDefault="009C7870" w:rsidP="00746D5B">
      <w:r>
        <w:separator/>
      </w:r>
    </w:p>
  </w:footnote>
  <w:footnote w:type="continuationSeparator" w:id="0">
    <w:p w14:paraId="7AEF2B71" w14:textId="77777777" w:rsidR="009C7870" w:rsidRDefault="009C787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191773"/>
      <w:docPartObj>
        <w:docPartGallery w:val="Page Numbers (Top of Page)"/>
        <w:docPartUnique/>
      </w:docPartObj>
    </w:sdtPr>
    <w:sdtContent>
      <w:p w14:paraId="5DA8F404" w14:textId="15FA3093" w:rsidR="00FD14CD" w:rsidRDefault="00FD14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324B1" w14:textId="77777777" w:rsidR="00FD14CD" w:rsidRDefault="00FD14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690569"/>
      <w:docPartObj>
        <w:docPartGallery w:val="Page Numbers (Top of Page)"/>
        <w:docPartUnique/>
      </w:docPartObj>
    </w:sdtPr>
    <w:sdtContent>
      <w:p w14:paraId="2563BBE4" w14:textId="429B4DAB" w:rsidR="00FD14CD" w:rsidRDefault="00FD14CD" w:rsidP="00FD14CD">
        <w:pPr>
          <w:pStyle w:val="a7"/>
          <w:jc w:val="center"/>
        </w:pPr>
        <w:r>
          <w:rPr>
            <w:noProof/>
            <w:lang w:eastAsia="uk-UA"/>
          </w:rPr>
          <w:drawing>
            <wp:inline distT="0" distB="0" distL="0" distR="0" wp14:anchorId="5AFF60D3" wp14:editId="12327857">
              <wp:extent cx="434340" cy="609600"/>
              <wp:effectExtent l="0" t="0" r="0" b="0"/>
              <wp:docPr id="168443646" name="Рисунок 1" descr="ger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"/>
                      <pic:cNvPicPr preferRelativeResize="0"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82856850">
    <w:abstractNumId w:val="0"/>
  </w:num>
  <w:num w:numId="2" w16cid:durableId="93664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4593"/>
    <w:rsid w:val="00065FF7"/>
    <w:rsid w:val="0007272A"/>
    <w:rsid w:val="0007299A"/>
    <w:rsid w:val="00080B83"/>
    <w:rsid w:val="000A35E6"/>
    <w:rsid w:val="000B0F4F"/>
    <w:rsid w:val="000C722F"/>
    <w:rsid w:val="000C7DA9"/>
    <w:rsid w:val="000E4DD7"/>
    <w:rsid w:val="001009F7"/>
    <w:rsid w:val="001112CE"/>
    <w:rsid w:val="00113171"/>
    <w:rsid w:val="00125FBB"/>
    <w:rsid w:val="001345C6"/>
    <w:rsid w:val="0013737D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30DC6"/>
    <w:rsid w:val="0024181D"/>
    <w:rsid w:val="00246486"/>
    <w:rsid w:val="00256910"/>
    <w:rsid w:val="0025691B"/>
    <w:rsid w:val="00272A90"/>
    <w:rsid w:val="002762FB"/>
    <w:rsid w:val="00277B22"/>
    <w:rsid w:val="002800E9"/>
    <w:rsid w:val="002912A2"/>
    <w:rsid w:val="00294ED0"/>
    <w:rsid w:val="002C2E46"/>
    <w:rsid w:val="002E37DC"/>
    <w:rsid w:val="002E3F9E"/>
    <w:rsid w:val="002E50CA"/>
    <w:rsid w:val="002F3AC0"/>
    <w:rsid w:val="0030377F"/>
    <w:rsid w:val="00303DB5"/>
    <w:rsid w:val="003049B4"/>
    <w:rsid w:val="00337AF6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621D8"/>
    <w:rsid w:val="00467CB5"/>
    <w:rsid w:val="00470BAF"/>
    <w:rsid w:val="004773B5"/>
    <w:rsid w:val="00477CAF"/>
    <w:rsid w:val="00482AD9"/>
    <w:rsid w:val="004978A5"/>
    <w:rsid w:val="004B78DE"/>
    <w:rsid w:val="004C2FB0"/>
    <w:rsid w:val="004E4E67"/>
    <w:rsid w:val="004E5F46"/>
    <w:rsid w:val="004F7F61"/>
    <w:rsid w:val="0051270A"/>
    <w:rsid w:val="00526757"/>
    <w:rsid w:val="00546BB7"/>
    <w:rsid w:val="00546C97"/>
    <w:rsid w:val="005635A8"/>
    <w:rsid w:val="005673A8"/>
    <w:rsid w:val="0057075C"/>
    <w:rsid w:val="00573CE9"/>
    <w:rsid w:val="0057629D"/>
    <w:rsid w:val="00582562"/>
    <w:rsid w:val="00587339"/>
    <w:rsid w:val="005A41F6"/>
    <w:rsid w:val="005D4B58"/>
    <w:rsid w:val="005D5B3D"/>
    <w:rsid w:val="005F461B"/>
    <w:rsid w:val="005F4772"/>
    <w:rsid w:val="006224AA"/>
    <w:rsid w:val="00642A9B"/>
    <w:rsid w:val="006442F9"/>
    <w:rsid w:val="006461F9"/>
    <w:rsid w:val="006516B7"/>
    <w:rsid w:val="0066127A"/>
    <w:rsid w:val="00664E35"/>
    <w:rsid w:val="00665C7A"/>
    <w:rsid w:val="00672F59"/>
    <w:rsid w:val="0068735B"/>
    <w:rsid w:val="00691130"/>
    <w:rsid w:val="006A293E"/>
    <w:rsid w:val="006A3AD4"/>
    <w:rsid w:val="006A434B"/>
    <w:rsid w:val="006A5DD5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4331B"/>
    <w:rsid w:val="0085658E"/>
    <w:rsid w:val="0087091C"/>
    <w:rsid w:val="00886732"/>
    <w:rsid w:val="00886767"/>
    <w:rsid w:val="008A41D9"/>
    <w:rsid w:val="008B68FF"/>
    <w:rsid w:val="008C0660"/>
    <w:rsid w:val="008E5214"/>
    <w:rsid w:val="008E6D27"/>
    <w:rsid w:val="009149E9"/>
    <w:rsid w:val="00915394"/>
    <w:rsid w:val="009179A1"/>
    <w:rsid w:val="0095365E"/>
    <w:rsid w:val="00961D42"/>
    <w:rsid w:val="0098121C"/>
    <w:rsid w:val="00985B42"/>
    <w:rsid w:val="009872BA"/>
    <w:rsid w:val="00987F65"/>
    <w:rsid w:val="00992288"/>
    <w:rsid w:val="00995B24"/>
    <w:rsid w:val="009B67EB"/>
    <w:rsid w:val="009B69A0"/>
    <w:rsid w:val="009C09A1"/>
    <w:rsid w:val="009C7870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9210B"/>
    <w:rsid w:val="00AA120C"/>
    <w:rsid w:val="00AB7572"/>
    <w:rsid w:val="00AD2064"/>
    <w:rsid w:val="00AD747F"/>
    <w:rsid w:val="00AE56D0"/>
    <w:rsid w:val="00AF4846"/>
    <w:rsid w:val="00B039FB"/>
    <w:rsid w:val="00B06B0C"/>
    <w:rsid w:val="00B1546C"/>
    <w:rsid w:val="00B17F95"/>
    <w:rsid w:val="00B20CB4"/>
    <w:rsid w:val="00B316AB"/>
    <w:rsid w:val="00B33388"/>
    <w:rsid w:val="00B4487F"/>
    <w:rsid w:val="00B62076"/>
    <w:rsid w:val="00B63BFE"/>
    <w:rsid w:val="00BA70F1"/>
    <w:rsid w:val="00BC256F"/>
    <w:rsid w:val="00BD0ED6"/>
    <w:rsid w:val="00BD1C64"/>
    <w:rsid w:val="00BE2C99"/>
    <w:rsid w:val="00BE4FA0"/>
    <w:rsid w:val="00C04029"/>
    <w:rsid w:val="00C07820"/>
    <w:rsid w:val="00C76DE7"/>
    <w:rsid w:val="00C85AA6"/>
    <w:rsid w:val="00C922EE"/>
    <w:rsid w:val="00C9529F"/>
    <w:rsid w:val="00CB308D"/>
    <w:rsid w:val="00CB77C1"/>
    <w:rsid w:val="00CC48BA"/>
    <w:rsid w:val="00CC4B83"/>
    <w:rsid w:val="00CC7ED0"/>
    <w:rsid w:val="00CE0908"/>
    <w:rsid w:val="00CE1105"/>
    <w:rsid w:val="00D07E9D"/>
    <w:rsid w:val="00D148A3"/>
    <w:rsid w:val="00D26D0B"/>
    <w:rsid w:val="00D2738D"/>
    <w:rsid w:val="00D274F2"/>
    <w:rsid w:val="00D27927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76C3"/>
    <w:rsid w:val="00E0289A"/>
    <w:rsid w:val="00E028FA"/>
    <w:rsid w:val="00E03295"/>
    <w:rsid w:val="00E12EF1"/>
    <w:rsid w:val="00E14AC2"/>
    <w:rsid w:val="00E15F02"/>
    <w:rsid w:val="00E20499"/>
    <w:rsid w:val="00E378FA"/>
    <w:rsid w:val="00E4328E"/>
    <w:rsid w:val="00E46B46"/>
    <w:rsid w:val="00E5339E"/>
    <w:rsid w:val="00E564DC"/>
    <w:rsid w:val="00E56D2D"/>
    <w:rsid w:val="00E60209"/>
    <w:rsid w:val="00E61676"/>
    <w:rsid w:val="00E95E5A"/>
    <w:rsid w:val="00E9725B"/>
    <w:rsid w:val="00E97F2D"/>
    <w:rsid w:val="00EB3CB4"/>
    <w:rsid w:val="00EC4651"/>
    <w:rsid w:val="00ED29FB"/>
    <w:rsid w:val="00ED7305"/>
    <w:rsid w:val="00EF3010"/>
    <w:rsid w:val="00EF7C00"/>
    <w:rsid w:val="00F13478"/>
    <w:rsid w:val="00F207C3"/>
    <w:rsid w:val="00F30657"/>
    <w:rsid w:val="00F31C4A"/>
    <w:rsid w:val="00F34436"/>
    <w:rsid w:val="00F418C8"/>
    <w:rsid w:val="00F435B8"/>
    <w:rsid w:val="00F569CD"/>
    <w:rsid w:val="00F5752B"/>
    <w:rsid w:val="00F64313"/>
    <w:rsid w:val="00F64CF7"/>
    <w:rsid w:val="00F65040"/>
    <w:rsid w:val="00F729DD"/>
    <w:rsid w:val="00FA4E70"/>
    <w:rsid w:val="00FD14CD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0E7D6"/>
  <w15:docId w15:val="{E5A6B784-4AB4-4D0E-9AC5-73E4D3F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ED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264D2-0F5A-41F8-A49A-039F0E3D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4728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72</cp:revision>
  <cp:lastPrinted>2025-08-25T12:05:00Z</cp:lastPrinted>
  <dcterms:created xsi:type="dcterms:W3CDTF">2024-01-08T13:15:00Z</dcterms:created>
  <dcterms:modified xsi:type="dcterms:W3CDTF">2025-09-11T05:56:00Z</dcterms:modified>
</cp:coreProperties>
</file>