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6216" w14:textId="1D9945EC" w:rsidR="00F71CAF" w:rsidRDefault="00F71CAF" w:rsidP="00F71CAF">
      <w:pPr>
        <w:pageBreakBefore/>
        <w:widowControl w:val="0"/>
        <w:jc w:val="center"/>
        <w:rPr>
          <w:rFonts w:cs="Arial"/>
          <w:b/>
          <w:bCs/>
          <w:caps/>
          <w:kern w:val="2"/>
          <w:szCs w:val="32"/>
        </w:rPr>
      </w:pPr>
      <w:r>
        <w:rPr>
          <w:noProof/>
          <w:sz w:val="20"/>
          <w:lang w:eastAsia="uk-UA"/>
        </w:rPr>
        <w:drawing>
          <wp:inline distT="0" distB="0" distL="0" distR="0" wp14:anchorId="0385F396" wp14:editId="7E4AFB57">
            <wp:extent cx="426720" cy="609600"/>
            <wp:effectExtent l="0" t="0" r="0" b="0"/>
            <wp:docPr id="391176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4" t="-436" r="-594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C05C" w14:textId="77777777" w:rsidR="00F71CAF" w:rsidRDefault="00F71CAF" w:rsidP="00F71CAF">
      <w:pPr>
        <w:keepNext/>
        <w:spacing w:before="120" w:after="60"/>
        <w:jc w:val="center"/>
      </w:pPr>
      <w:r>
        <w:rPr>
          <w:rFonts w:cs="Arial"/>
          <w:b/>
          <w:bCs/>
          <w:caps/>
          <w:kern w:val="2"/>
          <w:szCs w:val="32"/>
        </w:rPr>
        <w:t>Україна</w:t>
      </w:r>
    </w:p>
    <w:p w14:paraId="34913F26" w14:textId="77777777" w:rsidR="00F71CAF" w:rsidRDefault="00F71CAF" w:rsidP="00F71CAF">
      <w:pPr>
        <w:jc w:val="center"/>
      </w:pPr>
      <w:r>
        <w:rPr>
          <w:b/>
          <w:spacing w:val="20"/>
          <w:sz w:val="28"/>
          <w:szCs w:val="28"/>
          <w:lang w:eastAsia="ar-SA"/>
        </w:rPr>
        <w:t>НОВГОРОД – СІВЕРСЬКИЙ МІСЬКИЙ ГОЛОВА</w:t>
      </w:r>
    </w:p>
    <w:p w14:paraId="43305159" w14:textId="77777777" w:rsidR="00F71CAF" w:rsidRDefault="00F71CAF" w:rsidP="00F71CAF">
      <w:pPr>
        <w:jc w:val="center"/>
        <w:rPr>
          <w:b/>
          <w:spacing w:val="20"/>
          <w:sz w:val="28"/>
          <w:szCs w:val="28"/>
          <w:lang w:eastAsia="ar-SA"/>
        </w:rPr>
      </w:pPr>
    </w:p>
    <w:p w14:paraId="2FAD942E" w14:textId="77777777" w:rsidR="00F71CAF" w:rsidRDefault="00F71CAF" w:rsidP="00F71CAF">
      <w:pPr>
        <w:jc w:val="center"/>
      </w:pPr>
      <w:r>
        <w:rPr>
          <w:b/>
          <w:spacing w:val="20"/>
          <w:sz w:val="28"/>
          <w:szCs w:val="28"/>
          <w:lang w:eastAsia="ar-SA"/>
        </w:rPr>
        <w:t>РОЗПОРЯДЖЕННЯ</w:t>
      </w:r>
    </w:p>
    <w:p w14:paraId="311A822D" w14:textId="77777777" w:rsidR="00F71CAF" w:rsidRDefault="00F71CAF" w:rsidP="00F71CAF">
      <w:pPr>
        <w:jc w:val="center"/>
        <w:rPr>
          <w:b/>
          <w:spacing w:val="20"/>
          <w:sz w:val="28"/>
          <w:szCs w:val="28"/>
          <w:lang w:eastAsia="ar-SA"/>
        </w:rPr>
      </w:pPr>
    </w:p>
    <w:p w14:paraId="6100CD8A" w14:textId="77777777" w:rsidR="00F71CAF" w:rsidRDefault="00F71CAF" w:rsidP="00F71CAF">
      <w:pPr>
        <w:jc w:val="center"/>
        <w:rPr>
          <w:b/>
          <w:spacing w:val="20"/>
          <w:sz w:val="28"/>
          <w:szCs w:val="28"/>
          <w:lang w:eastAsia="ar-SA"/>
        </w:rPr>
      </w:pPr>
    </w:p>
    <w:p w14:paraId="76DA1520" w14:textId="77777777" w:rsidR="00F71CAF" w:rsidRDefault="00F71CAF" w:rsidP="00F71CAF">
      <w:r>
        <w:rPr>
          <w:color w:val="000000"/>
          <w:sz w:val="28"/>
          <w:szCs w:val="28"/>
        </w:rPr>
        <w:t>19 грудня</w:t>
      </w:r>
      <w:r>
        <w:rPr>
          <w:sz w:val="28"/>
          <w:szCs w:val="28"/>
        </w:rPr>
        <w:t xml:space="preserve"> 2023 року</w:t>
      </w:r>
      <w:r>
        <w:rPr>
          <w:sz w:val="28"/>
          <w:szCs w:val="28"/>
        </w:rPr>
        <w:tab/>
        <w:t xml:space="preserve">           </w:t>
      </w:r>
      <w:r>
        <w:t>м. Новгород – Сіверський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№140-ОД </w:t>
      </w:r>
    </w:p>
    <w:p w14:paraId="27695F58" w14:textId="77777777" w:rsidR="00F71CAF" w:rsidRDefault="00F71CAF" w:rsidP="00F71CAF">
      <w:pPr>
        <w:pStyle w:val="a3"/>
        <w:rPr>
          <w:sz w:val="28"/>
          <w:szCs w:val="28"/>
        </w:rPr>
      </w:pPr>
    </w:p>
    <w:p w14:paraId="107B6A0B" w14:textId="77777777" w:rsidR="00F71CAF" w:rsidRDefault="00F71CAF" w:rsidP="00F71CAF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Про створення комісії по проведенню </w:t>
      </w:r>
    </w:p>
    <w:p w14:paraId="699FEEE0" w14:textId="77777777" w:rsidR="00F71CAF" w:rsidRDefault="00F71CAF" w:rsidP="00F71CAF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випробувань органу ведення </w:t>
      </w:r>
    </w:p>
    <w:p w14:paraId="379C0122" w14:textId="77777777" w:rsidR="00F71CAF" w:rsidRDefault="00F71CAF" w:rsidP="00F71CAF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Державного реєстру виборців</w:t>
      </w:r>
    </w:p>
    <w:p w14:paraId="76E4558E" w14:textId="77777777" w:rsidR="00F71CAF" w:rsidRDefault="00F71CAF" w:rsidP="00F71CAF">
      <w:pPr>
        <w:pStyle w:val="a3"/>
        <w:rPr>
          <w:sz w:val="28"/>
          <w:szCs w:val="28"/>
        </w:rPr>
      </w:pPr>
    </w:p>
    <w:p w14:paraId="30B3317B" w14:textId="77777777" w:rsidR="00F71CAF" w:rsidRDefault="00F71CAF" w:rsidP="00F71CAF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Відповідно до листа Центральної виборчої комісії від 18 грудня 2023 року №21-28-2650, згідно з експертним висновком до Атестата відповідності комплексної системи захисту інформації автоматизованої інформаційно-комунікаційної системи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Державний реєстр виборців</w:t>
      </w:r>
      <w:r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(далі - КСЗІ АІКС Реєстру), виданого Державною службою спеціального зв’язку та захисту інформації України та зареєстрованого 01 грудня 2023 року за №765В, використання АІКС Реєстру можливе за умови проведення випробувань КСЗІ АІКС Реєстру в кожному відділі ведення Державного реєстру виборців за Типовою програмою та методикою проведення випробувань органу ведення, з метою  проведення зазначених випробувань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керуючись статтями 42, 59 Закону України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»:</w:t>
      </w:r>
    </w:p>
    <w:p w14:paraId="657E1020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03D90AA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>1. Створити комісію, яка має право самостійного доступу до приміщення відділу ведення Державного реєстру</w:t>
      </w:r>
      <w:r>
        <w:rPr>
          <w:rFonts w:ascii="Times New Roman CYR" w:hAnsi="Times New Roman CYR" w:cs="Times New Roman CYR"/>
          <w:sz w:val="28"/>
          <w:szCs w:val="28"/>
        </w:rPr>
        <w:t xml:space="preserve"> виборців Новгород-Сіверської міської ради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наступному складі:</w:t>
      </w:r>
    </w:p>
    <w:p w14:paraId="44E398F5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 xml:space="preserve">Голова комісії - </w:t>
      </w:r>
      <w:proofErr w:type="spellStart"/>
      <w:r>
        <w:rPr>
          <w:sz w:val="28"/>
          <w:szCs w:val="28"/>
        </w:rPr>
        <w:t>Лакоза</w:t>
      </w:r>
      <w:proofErr w:type="spellEnd"/>
      <w:r>
        <w:rPr>
          <w:sz w:val="28"/>
          <w:szCs w:val="28"/>
        </w:rPr>
        <w:t xml:space="preserve"> Юрій Васильович, секретар міської ради.</w:t>
      </w:r>
    </w:p>
    <w:p w14:paraId="6A6FC89E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Парола</w:t>
      </w:r>
      <w:proofErr w:type="spellEnd"/>
      <w:r>
        <w:rPr>
          <w:sz w:val="28"/>
          <w:szCs w:val="28"/>
        </w:rPr>
        <w:t xml:space="preserve"> Катерина Володимирівна, начальник відділу ведення Державного реєстру виборців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>
        <w:rPr>
          <w:sz w:val="28"/>
          <w:szCs w:val="28"/>
        </w:rPr>
        <w:t>.</w:t>
      </w:r>
    </w:p>
    <w:p w14:paraId="5D703887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 xml:space="preserve">Члени комісії: </w:t>
      </w:r>
    </w:p>
    <w:p w14:paraId="353578CC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proofErr w:type="spellStart"/>
      <w:r>
        <w:rPr>
          <w:sz w:val="28"/>
          <w:szCs w:val="28"/>
        </w:rPr>
        <w:t>Шахунов</w:t>
      </w:r>
      <w:proofErr w:type="spellEnd"/>
      <w:r>
        <w:rPr>
          <w:sz w:val="28"/>
          <w:szCs w:val="28"/>
        </w:rPr>
        <w:t xml:space="preserve"> Максим Олександрович, начальник юридичного відділу міської ради;</w:t>
      </w:r>
    </w:p>
    <w:p w14:paraId="5F67F736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>Пшенична Світлана Олексіївна, начальник архівного відділу міської ради.</w:t>
      </w:r>
    </w:p>
    <w:p w14:paraId="3283A8F0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7FF4BC40" w14:textId="77777777" w:rsidR="00F71CAF" w:rsidRDefault="00F71CAF" w:rsidP="00F71CAF">
      <w:pPr>
        <w:tabs>
          <w:tab w:val="left" w:pos="720"/>
          <w:tab w:val="left" w:pos="1440"/>
        </w:tabs>
        <w:autoSpaceDE w:val="0"/>
        <w:ind w:firstLine="709"/>
        <w:jc w:val="both"/>
      </w:pPr>
      <w:r>
        <w:rPr>
          <w:sz w:val="28"/>
          <w:szCs w:val="28"/>
        </w:rPr>
        <w:t>2. Визнати таким, що втратило чинність, р</w:t>
      </w:r>
      <w:r>
        <w:rPr>
          <w:rFonts w:ascii="Times New Roman CYR" w:hAnsi="Times New Roman CYR" w:cs="Times New Roman CYR"/>
          <w:sz w:val="28"/>
          <w:szCs w:val="28"/>
        </w:rPr>
        <w:t>озпорядження міського голови від 17 грудня 2020 року № 161</w:t>
      </w:r>
      <w:r>
        <w:rPr>
          <w:rFonts w:ascii="Calibri" w:hAnsi="Calibri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sz w:val="28"/>
          <w:szCs w:val="28"/>
        </w:rPr>
        <w:t>«Про створення комісії по проведенню випробувань органу ведення Державного реєстру виборців».</w:t>
      </w:r>
    </w:p>
    <w:p w14:paraId="6AE6E4E0" w14:textId="77777777" w:rsidR="00F71CAF" w:rsidRDefault="00F71CAF" w:rsidP="00F71CAF">
      <w:pPr>
        <w:pStyle w:val="a3"/>
      </w:pPr>
    </w:p>
    <w:p w14:paraId="36E74882" w14:textId="77777777" w:rsidR="00F71CAF" w:rsidRDefault="00F71CAF" w:rsidP="00F71CAF">
      <w:pPr>
        <w:pStyle w:val="a3"/>
      </w:pPr>
    </w:p>
    <w:p w14:paraId="61D562B0" w14:textId="77777777" w:rsidR="00F71CAF" w:rsidRDefault="00F71CAF" w:rsidP="00F71CAF">
      <w:pPr>
        <w:tabs>
          <w:tab w:val="left" w:pos="1260"/>
        </w:tabs>
        <w:autoSpaceDE w:val="0"/>
      </w:pPr>
      <w:r>
        <w:rPr>
          <w:sz w:val="28"/>
          <w:szCs w:val="28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Л. Ткаченко</w:t>
      </w:r>
    </w:p>
    <w:sectPr w:rsidR="00F71CAF" w:rsidSect="00A85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9"/>
    <w:rsid w:val="00320D79"/>
    <w:rsid w:val="00343DF3"/>
    <w:rsid w:val="008251CB"/>
    <w:rsid w:val="00A858E3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DE494-4C3E-4A18-9792-A773657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rsid w:val="00F71C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2023-12-20T13:05:00Z</dcterms:created>
  <dcterms:modified xsi:type="dcterms:W3CDTF">2023-12-21T08:37:00Z</dcterms:modified>
</cp:coreProperties>
</file>