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2F19" w14:textId="5D27972A" w:rsidR="00C06C64" w:rsidRDefault="005F526B" w:rsidP="00C7208F">
      <w:pPr>
        <w:spacing w:line="360" w:lineRule="auto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D628D">
        <w:rPr>
          <w:color w:val="000000"/>
          <w:sz w:val="28"/>
          <w:szCs w:val="28"/>
          <w:lang w:val="uk-UA"/>
        </w:rPr>
        <w:t xml:space="preserve">Додаток </w:t>
      </w:r>
    </w:p>
    <w:p w14:paraId="6D8596FF" w14:textId="1A9EEBF8" w:rsidR="00B925A0" w:rsidRDefault="005F526B" w:rsidP="00C7208F">
      <w:pPr>
        <w:tabs>
          <w:tab w:val="left" w:pos="5387"/>
        </w:tabs>
        <w:spacing w:line="360" w:lineRule="auto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C06C64">
        <w:rPr>
          <w:color w:val="000000"/>
          <w:sz w:val="28"/>
          <w:szCs w:val="28"/>
          <w:lang w:val="uk-UA"/>
        </w:rPr>
        <w:t>до р</w:t>
      </w:r>
      <w:r w:rsidR="00B925A0" w:rsidRPr="00620070">
        <w:rPr>
          <w:color w:val="000000"/>
          <w:sz w:val="28"/>
          <w:szCs w:val="28"/>
          <w:lang w:val="uk-UA"/>
        </w:rPr>
        <w:t>озпорядження міського голови</w:t>
      </w:r>
    </w:p>
    <w:p w14:paraId="1BCEAC10" w14:textId="425F4D5C" w:rsidR="00B925A0" w:rsidRDefault="005F526B" w:rsidP="00C7208F">
      <w:pPr>
        <w:tabs>
          <w:tab w:val="left" w:pos="5387"/>
        </w:tabs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74CBA" w:rsidRPr="00674CBA">
        <w:rPr>
          <w:sz w:val="28"/>
          <w:szCs w:val="28"/>
          <w:lang w:val="uk-UA"/>
        </w:rPr>
        <w:t>12</w:t>
      </w:r>
      <w:r w:rsidR="00B925A0" w:rsidRPr="00674CBA">
        <w:rPr>
          <w:sz w:val="28"/>
          <w:szCs w:val="28"/>
          <w:lang w:val="uk-UA"/>
        </w:rPr>
        <w:t xml:space="preserve"> березня 2024 року № </w:t>
      </w:r>
      <w:r w:rsidR="00674CBA" w:rsidRPr="00674CBA">
        <w:rPr>
          <w:sz w:val="28"/>
          <w:szCs w:val="28"/>
          <w:lang w:val="uk-UA"/>
        </w:rPr>
        <w:t>37</w:t>
      </w:r>
      <w:r w:rsidR="00B925A0" w:rsidRPr="00674CBA">
        <w:rPr>
          <w:sz w:val="28"/>
          <w:szCs w:val="28"/>
          <w:lang w:val="uk-UA"/>
        </w:rPr>
        <w:t>-ОД</w:t>
      </w:r>
    </w:p>
    <w:p w14:paraId="6A3A039A" w14:textId="77777777" w:rsidR="00C7208F" w:rsidRPr="00674CBA" w:rsidRDefault="00C7208F" w:rsidP="00C7208F">
      <w:pPr>
        <w:tabs>
          <w:tab w:val="left" w:pos="5387"/>
        </w:tabs>
        <w:ind w:left="4956"/>
        <w:jc w:val="both"/>
        <w:rPr>
          <w:sz w:val="28"/>
          <w:szCs w:val="28"/>
          <w:lang w:val="uk-UA"/>
        </w:rPr>
      </w:pPr>
    </w:p>
    <w:p w14:paraId="62ABA3E6" w14:textId="77777777" w:rsidR="00B925A0" w:rsidRPr="004936B5" w:rsidRDefault="00B925A0" w:rsidP="00C7208F">
      <w:pPr>
        <w:ind w:left="4956"/>
        <w:jc w:val="both"/>
        <w:rPr>
          <w:sz w:val="28"/>
          <w:szCs w:val="28"/>
          <w:lang w:val="uk-UA"/>
        </w:rPr>
      </w:pPr>
    </w:p>
    <w:p w14:paraId="6DBB9055" w14:textId="77777777" w:rsidR="00B925A0" w:rsidRPr="00620070" w:rsidRDefault="00B925A0" w:rsidP="00DC7109">
      <w:pPr>
        <w:tabs>
          <w:tab w:val="left" w:pos="3955"/>
          <w:tab w:val="center" w:pos="4819"/>
        </w:tabs>
        <w:jc w:val="center"/>
        <w:rPr>
          <w:color w:val="000000"/>
          <w:sz w:val="28"/>
          <w:szCs w:val="28"/>
          <w:lang w:val="uk-UA"/>
        </w:rPr>
      </w:pPr>
      <w:r w:rsidRPr="00620070">
        <w:rPr>
          <w:color w:val="000000"/>
          <w:sz w:val="28"/>
          <w:szCs w:val="28"/>
          <w:lang w:val="uk-UA"/>
        </w:rPr>
        <w:t>Склад робочої групи</w:t>
      </w:r>
    </w:p>
    <w:p w14:paraId="4F9D0EA7" w14:textId="77777777" w:rsidR="00B925A0" w:rsidRPr="00B925A0" w:rsidRDefault="00B925A0" w:rsidP="00DC7109">
      <w:pPr>
        <w:jc w:val="center"/>
        <w:rPr>
          <w:rStyle w:val="11"/>
          <w:sz w:val="28"/>
          <w:szCs w:val="28"/>
          <w:lang w:val="uk-UA"/>
        </w:rPr>
      </w:pPr>
      <w:r w:rsidRPr="00B925A0">
        <w:rPr>
          <w:color w:val="000000"/>
          <w:sz w:val="28"/>
          <w:szCs w:val="28"/>
          <w:lang w:val="uk-UA"/>
        </w:rPr>
        <w:t>з впровадження Програми покращення послуги б</w:t>
      </w:r>
      <w:r w:rsidR="00C06C64">
        <w:rPr>
          <w:rStyle w:val="11"/>
          <w:sz w:val="28"/>
          <w:szCs w:val="28"/>
          <w:lang w:val="uk-UA"/>
        </w:rPr>
        <w:t>удівництва</w:t>
      </w:r>
      <w:r w:rsidRPr="00B925A0">
        <w:rPr>
          <w:rStyle w:val="11"/>
          <w:sz w:val="28"/>
          <w:szCs w:val="28"/>
          <w:lang w:val="uk-UA"/>
        </w:rPr>
        <w:t>, ремонт</w:t>
      </w:r>
      <w:r w:rsidR="00C06C64">
        <w:rPr>
          <w:rStyle w:val="11"/>
          <w:sz w:val="28"/>
          <w:szCs w:val="28"/>
          <w:lang w:val="uk-UA"/>
        </w:rPr>
        <w:t>у</w:t>
      </w:r>
      <w:r w:rsidRPr="00B925A0">
        <w:rPr>
          <w:rStyle w:val="11"/>
          <w:sz w:val="28"/>
          <w:szCs w:val="28"/>
          <w:lang w:val="uk-UA"/>
        </w:rPr>
        <w:t xml:space="preserve"> та обслуговування доріг і тротуарів у Новгород-Сіверській міській територіальній громаді Чернігівської області на 2024-2028 роки</w:t>
      </w:r>
    </w:p>
    <w:p w14:paraId="57480D95" w14:textId="77777777" w:rsidR="00B925A0" w:rsidRPr="00620070" w:rsidRDefault="00B925A0" w:rsidP="00DC7109">
      <w:pPr>
        <w:ind w:left="567"/>
        <w:jc w:val="center"/>
        <w:rPr>
          <w:color w:val="000000"/>
          <w:sz w:val="28"/>
          <w:szCs w:val="28"/>
          <w:lang w:val="uk-UA"/>
        </w:rPr>
      </w:pPr>
    </w:p>
    <w:tbl>
      <w:tblPr>
        <w:tblW w:w="96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76"/>
        <w:gridCol w:w="236"/>
        <w:gridCol w:w="6629"/>
      </w:tblGrid>
      <w:tr w:rsidR="00D13092" w:rsidRPr="00620070" w14:paraId="376E0D73" w14:textId="77777777" w:rsidTr="00D13092">
        <w:trPr>
          <w:trHeight w:val="1141"/>
        </w:trPr>
        <w:tc>
          <w:tcPr>
            <w:tcW w:w="2776" w:type="dxa"/>
            <w:hideMark/>
          </w:tcPr>
          <w:p w14:paraId="5761C4B2" w14:textId="77777777" w:rsidR="005F526B" w:rsidRPr="006B7665" w:rsidRDefault="005F526B" w:rsidP="006B7665">
            <w:pPr>
              <w:pStyle w:val="a7"/>
              <w:ind w:left="-250" w:firstLine="142"/>
              <w:jc w:val="both"/>
              <w:rPr>
                <w:sz w:val="28"/>
                <w:szCs w:val="28"/>
                <w:lang w:val="uk-UA"/>
              </w:rPr>
            </w:pPr>
            <w:r w:rsidRPr="006B7665">
              <w:rPr>
                <w:sz w:val="28"/>
                <w:szCs w:val="28"/>
                <w:lang w:val="uk-UA"/>
              </w:rPr>
              <w:t>ЙОЖИКОВ Сергій</w:t>
            </w:r>
          </w:p>
          <w:p w14:paraId="5CC3CE35" w14:textId="77777777" w:rsidR="005F526B" w:rsidRPr="00620070" w:rsidRDefault="005F526B" w:rsidP="00154FE7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5ECAB685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1BADE486" w14:textId="7D188E56" w:rsidR="005F526B" w:rsidRDefault="005F526B" w:rsidP="005F526B">
            <w:pPr>
              <w:tabs>
                <w:tab w:val="left" w:pos="558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F526B">
              <w:rPr>
                <w:iCs/>
                <w:color w:val="000000"/>
                <w:sz w:val="28"/>
                <w:szCs w:val="28"/>
                <w:lang w:val="uk-UA"/>
              </w:rPr>
              <w:t>голова робочої групи</w:t>
            </w:r>
            <w:r w:rsidR="008E33A0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21C90268" w14:textId="77777777" w:rsidR="005F526B" w:rsidRPr="00620070" w:rsidRDefault="005F526B" w:rsidP="005F526B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6C4BAD5C" w14:textId="77777777" w:rsidTr="00D13092">
        <w:trPr>
          <w:trHeight w:val="563"/>
        </w:trPr>
        <w:tc>
          <w:tcPr>
            <w:tcW w:w="2776" w:type="dxa"/>
            <w:hideMark/>
          </w:tcPr>
          <w:p w14:paraId="0570C21E" w14:textId="4D4832D2" w:rsidR="006D1C1A" w:rsidRPr="002D73B2" w:rsidRDefault="006D1C1A" w:rsidP="006D1C1A">
            <w:pPr>
              <w:pStyle w:val="a3"/>
              <w:ind w:left="-108"/>
              <w:jc w:val="both"/>
              <w:rPr>
                <w:color w:val="000000"/>
                <w:szCs w:val="28"/>
              </w:rPr>
            </w:pPr>
            <w:r w:rsidRPr="002D73B2">
              <w:rPr>
                <w:color w:val="000000"/>
                <w:szCs w:val="28"/>
              </w:rPr>
              <w:t>СЕРГІЄНКО Віталій</w:t>
            </w:r>
          </w:p>
          <w:p w14:paraId="614316D3" w14:textId="77777777" w:rsidR="005F526B" w:rsidRDefault="005F526B" w:rsidP="006B7665">
            <w:pPr>
              <w:tabs>
                <w:tab w:val="left" w:pos="5580"/>
              </w:tabs>
              <w:ind w:left="-250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5CF7777" w14:textId="77777777" w:rsidR="005F526B" w:rsidRPr="00620070" w:rsidRDefault="005F526B" w:rsidP="00154FE7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6326EFC3" w14:textId="77777777" w:rsidR="005F526B" w:rsidRPr="00620070" w:rsidRDefault="005F526B" w:rsidP="00154FE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111F2750" w14:textId="1404B6CE" w:rsidR="005F526B" w:rsidRDefault="006D1C1A" w:rsidP="005F52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D73B2">
              <w:rPr>
                <w:color w:val="000000"/>
                <w:sz w:val="28"/>
                <w:szCs w:val="28"/>
                <w:lang w:val="uk-UA"/>
              </w:rPr>
              <w:t>начальник відділу житлово-комунального господарства міської ради</w:t>
            </w:r>
            <w:r w:rsidR="005F526B" w:rsidRPr="00620070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5F526B" w:rsidRPr="005F526B">
              <w:rPr>
                <w:color w:val="000000"/>
                <w:sz w:val="28"/>
                <w:szCs w:val="28"/>
                <w:lang w:val="uk-UA"/>
              </w:rPr>
              <w:t>заступник голови робочої групи</w:t>
            </w:r>
            <w:r w:rsidR="008E33A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24870EB3" w14:textId="77777777" w:rsidR="005F526B" w:rsidRPr="005F526B" w:rsidRDefault="005F526B" w:rsidP="005F52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7D43BAD5" w14:textId="77777777" w:rsidTr="00D13092">
        <w:trPr>
          <w:trHeight w:val="1003"/>
        </w:trPr>
        <w:tc>
          <w:tcPr>
            <w:tcW w:w="2776" w:type="dxa"/>
            <w:hideMark/>
          </w:tcPr>
          <w:p w14:paraId="76546F9C" w14:textId="65D29228" w:rsidR="005F526B" w:rsidRPr="006D1C1A" w:rsidRDefault="006D1C1A" w:rsidP="006D1C1A">
            <w:pPr>
              <w:pStyle w:val="a3"/>
              <w:ind w:left="-108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КРОТ Оксана</w:t>
            </w:r>
          </w:p>
        </w:tc>
        <w:tc>
          <w:tcPr>
            <w:tcW w:w="236" w:type="dxa"/>
          </w:tcPr>
          <w:p w14:paraId="204AAEEE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27CA8B2F" w14:textId="31FFA6AF" w:rsidR="005F526B" w:rsidRDefault="006D1C1A" w:rsidP="005F526B">
            <w:pPr>
              <w:tabs>
                <w:tab w:val="left" w:pos="558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інвестицій та комунального майна</w:t>
            </w:r>
            <w:r w:rsidRPr="00620070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  <w:r w:rsidR="005F526B" w:rsidRPr="002D73B2">
              <w:rPr>
                <w:color w:val="000000"/>
                <w:sz w:val="28"/>
                <w:szCs w:val="28"/>
                <w:lang w:val="uk-UA"/>
              </w:rPr>
              <w:t>,</w:t>
            </w:r>
            <w:r w:rsidR="005F52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F526B" w:rsidRPr="005F526B">
              <w:rPr>
                <w:iCs/>
                <w:color w:val="000000"/>
                <w:sz w:val="28"/>
                <w:szCs w:val="28"/>
                <w:lang w:val="uk-UA"/>
              </w:rPr>
              <w:t>секретар робочої групи</w:t>
            </w:r>
            <w:r w:rsidR="005F526B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6C25B2A8" w14:textId="77777777" w:rsidR="005F526B" w:rsidRPr="00620070" w:rsidRDefault="005F526B" w:rsidP="005F526B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F526B" w:rsidRPr="00620070" w14:paraId="01E98A38" w14:textId="77777777" w:rsidTr="008E33A0">
        <w:trPr>
          <w:trHeight w:val="371"/>
        </w:trPr>
        <w:tc>
          <w:tcPr>
            <w:tcW w:w="9641" w:type="dxa"/>
            <w:gridSpan w:val="3"/>
            <w:vAlign w:val="center"/>
            <w:hideMark/>
          </w:tcPr>
          <w:p w14:paraId="690F9512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 w:rsidRPr="005F526B">
              <w:rPr>
                <w:iCs/>
                <w:color w:val="000000"/>
                <w:sz w:val="28"/>
                <w:szCs w:val="28"/>
                <w:lang w:val="uk-UA"/>
              </w:rPr>
              <w:t>Члени робочої групи:</w:t>
            </w:r>
          </w:p>
          <w:p w14:paraId="4839E183" w14:textId="77777777" w:rsidR="006B7665" w:rsidRDefault="006B7665" w:rsidP="00154FE7">
            <w:pPr>
              <w:tabs>
                <w:tab w:val="left" w:pos="5580"/>
              </w:tabs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14:paraId="73F7BBB8" w14:textId="171F0190" w:rsidR="006B7665" w:rsidRPr="00620070" w:rsidRDefault="006B7665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03761478" w14:textId="77777777" w:rsidTr="00D13092">
        <w:trPr>
          <w:trHeight w:val="371"/>
        </w:trPr>
        <w:tc>
          <w:tcPr>
            <w:tcW w:w="2776" w:type="dxa"/>
            <w:vAlign w:val="center"/>
          </w:tcPr>
          <w:p w14:paraId="721D9A61" w14:textId="77777777" w:rsidR="005F526B" w:rsidRPr="00A60221" w:rsidRDefault="005F526B" w:rsidP="006B7665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t>ГОЛУБ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Валентин</w:t>
            </w:r>
          </w:p>
          <w:p w14:paraId="74B86303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Align w:val="center"/>
          </w:tcPr>
          <w:p w14:paraId="3A4E059B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60BB59F5" w14:textId="635E8D10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586B7D79" w14:textId="77777777" w:rsidR="005F526B" w:rsidRDefault="005F526B" w:rsidP="004319FE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айстер благоустрою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14:paraId="0E76ED30" w14:textId="77777777" w:rsidR="005F526B" w:rsidRPr="00620070" w:rsidRDefault="005F526B" w:rsidP="004319FE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5758897A" w14:textId="77777777" w:rsidTr="00D13092">
        <w:trPr>
          <w:trHeight w:val="371"/>
        </w:trPr>
        <w:tc>
          <w:tcPr>
            <w:tcW w:w="2776" w:type="dxa"/>
          </w:tcPr>
          <w:p w14:paraId="564F2CB0" w14:textId="77777777" w:rsidR="005F526B" w:rsidRPr="00620070" w:rsidRDefault="005F526B" w:rsidP="006B7665">
            <w:pPr>
              <w:tabs>
                <w:tab w:val="left" w:pos="5580"/>
              </w:tabs>
              <w:ind w:left="-108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ГРЕЧЕНКО Тетяна</w:t>
            </w:r>
          </w:p>
        </w:tc>
        <w:tc>
          <w:tcPr>
            <w:tcW w:w="236" w:type="dxa"/>
            <w:vAlign w:val="center"/>
          </w:tcPr>
          <w:p w14:paraId="6E830FB0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08ADFD00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56658081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36724E34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1D7028D7" w14:textId="77777777" w:rsidR="005F526B" w:rsidRDefault="005F526B" w:rsidP="00DD628D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заступник начальника управління-начальник бюджетного відділу фінансового управління міської ради;</w:t>
            </w:r>
          </w:p>
          <w:p w14:paraId="5A2EFACE" w14:textId="77777777" w:rsidR="005F526B" w:rsidRPr="00620070" w:rsidRDefault="005F526B" w:rsidP="00DD628D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5E0670DF" w14:textId="77777777" w:rsidTr="00D13092">
        <w:trPr>
          <w:trHeight w:val="628"/>
        </w:trPr>
        <w:tc>
          <w:tcPr>
            <w:tcW w:w="2776" w:type="dxa"/>
            <w:vAlign w:val="center"/>
          </w:tcPr>
          <w:p w14:paraId="77315180" w14:textId="77777777" w:rsidR="005F526B" w:rsidRDefault="005F526B" w:rsidP="006B7665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t>ДЕНИСЕНКО Олександр</w:t>
            </w:r>
          </w:p>
          <w:p w14:paraId="6B1115CF" w14:textId="6D9CB36B" w:rsidR="00D13092" w:rsidRDefault="00D13092" w:rsidP="006B7665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Align w:val="center"/>
          </w:tcPr>
          <w:p w14:paraId="438983ED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293DC535" w14:textId="77777777" w:rsidR="00D13092" w:rsidRDefault="00D13092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097E8AE8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14B00A6E" w14:textId="77777777" w:rsidR="005F526B" w:rsidRDefault="005F526B" w:rsidP="00DD628D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 xml:space="preserve">директор Новгород-Сіверського </w:t>
            </w:r>
            <w:r>
              <w:rPr>
                <w:color w:val="000000"/>
                <w:sz w:val="28"/>
                <w:szCs w:val="28"/>
                <w:lang w:val="uk-UA"/>
              </w:rPr>
              <w:t>КП «Добробут»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(за згодою);</w:t>
            </w:r>
          </w:p>
          <w:p w14:paraId="56A39E8D" w14:textId="2BC9CEA1" w:rsidR="00D13092" w:rsidRDefault="00D13092" w:rsidP="00DD628D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4DB795F2" w14:textId="77777777" w:rsidTr="00D13092">
        <w:trPr>
          <w:trHeight w:val="496"/>
        </w:trPr>
        <w:tc>
          <w:tcPr>
            <w:tcW w:w="2776" w:type="dxa"/>
          </w:tcPr>
          <w:p w14:paraId="7D78D95D" w14:textId="0D52DFC5" w:rsidR="005F526B" w:rsidRPr="00A60221" w:rsidRDefault="005F526B" w:rsidP="006B7665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4319FE">
              <w:rPr>
                <w:color w:val="000000"/>
                <w:sz w:val="28"/>
                <w:szCs w:val="28"/>
                <w:lang w:val="uk-UA"/>
              </w:rPr>
              <w:t>КОСТЯН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236" w:type="dxa"/>
            <w:vAlign w:val="center"/>
          </w:tcPr>
          <w:p w14:paraId="01EC606C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77B9C954" w14:textId="77777777" w:rsidR="00C7208F" w:rsidRDefault="00C7208F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037BBB3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598C472E" w14:textId="77777777" w:rsidR="00C7208F" w:rsidRDefault="005F526B" w:rsidP="00C7208F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завідувач сектору внутрішнього фінансового контролю та аудиту міської ради;</w:t>
            </w:r>
          </w:p>
          <w:p w14:paraId="15287FB2" w14:textId="13E5729A" w:rsidR="00C7208F" w:rsidRPr="00620070" w:rsidRDefault="00C7208F" w:rsidP="00C7208F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574A7250" w14:textId="77777777" w:rsidTr="00506010">
        <w:trPr>
          <w:trHeight w:val="924"/>
        </w:trPr>
        <w:tc>
          <w:tcPr>
            <w:tcW w:w="2776" w:type="dxa"/>
          </w:tcPr>
          <w:p w14:paraId="01A1EAB3" w14:textId="77777777" w:rsidR="005F526B" w:rsidRPr="004319FE" w:rsidRDefault="005F526B" w:rsidP="006B7665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4319FE">
              <w:rPr>
                <w:color w:val="000000"/>
                <w:sz w:val="28"/>
                <w:szCs w:val="28"/>
                <w:lang w:val="uk-UA"/>
              </w:rPr>
              <w:t>ЛАКОЗА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ергій</w:t>
            </w:r>
          </w:p>
        </w:tc>
        <w:tc>
          <w:tcPr>
            <w:tcW w:w="236" w:type="dxa"/>
            <w:vAlign w:val="center"/>
          </w:tcPr>
          <w:p w14:paraId="15AB5CC8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0DBECEA9" w14:textId="77777777" w:rsidR="00C7208F" w:rsidRDefault="00C7208F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3BB58E33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4118F7B8" w14:textId="77777777" w:rsidR="00D13092" w:rsidRDefault="005F526B" w:rsidP="006B7665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депутат міської ради, голова постійної комісії міської ради з питань планування, бюджету та комунальної власності (за згодою);</w:t>
            </w:r>
          </w:p>
          <w:p w14:paraId="3F1D04B5" w14:textId="2E9A1CB9" w:rsidR="00D13092" w:rsidRPr="00D13092" w:rsidRDefault="00D13092" w:rsidP="006B7665">
            <w:pPr>
              <w:tabs>
                <w:tab w:val="left" w:pos="5580"/>
              </w:tabs>
              <w:jc w:val="both"/>
              <w:rPr>
                <w:lang w:val="uk-UA"/>
              </w:rPr>
            </w:pPr>
          </w:p>
        </w:tc>
      </w:tr>
      <w:tr w:rsidR="00D13092" w:rsidRPr="006D1C1A" w14:paraId="3C3981FB" w14:textId="77777777" w:rsidTr="00506010">
        <w:trPr>
          <w:trHeight w:val="1212"/>
        </w:trPr>
        <w:tc>
          <w:tcPr>
            <w:tcW w:w="2776" w:type="dxa"/>
          </w:tcPr>
          <w:p w14:paraId="31E9E055" w14:textId="77777777" w:rsidR="005F526B" w:rsidRPr="004319FE" w:rsidRDefault="005F526B" w:rsidP="006B7665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НЕРУБАЙСЬКИЙ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Мирослав</w:t>
            </w:r>
          </w:p>
        </w:tc>
        <w:tc>
          <w:tcPr>
            <w:tcW w:w="236" w:type="dxa"/>
            <w:vAlign w:val="center"/>
          </w:tcPr>
          <w:p w14:paraId="6D16E9BC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45CD4C2B" w14:textId="77777777" w:rsidR="006B7665" w:rsidRDefault="006B7665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790D01CE" w14:textId="77777777" w:rsidR="006B7665" w:rsidRDefault="006B7665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744FDC57" w14:textId="77777777" w:rsidR="006B7665" w:rsidRPr="00620070" w:rsidRDefault="006B7665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7B16EC56" w14:textId="77777777" w:rsidR="008E33A0" w:rsidRDefault="005F526B" w:rsidP="008E33A0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319FE">
              <w:rPr>
                <w:bCs/>
                <w:color w:val="000000"/>
                <w:sz w:val="28"/>
                <w:szCs w:val="28"/>
                <w:lang w:val="uk-UA"/>
              </w:rPr>
              <w:t>завідувач сектору роботи з громадськістю та з питань діяльності засобів масової інформації міської ради, голова молодіжної ради Новгород-Сіверської міської територіальної громади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14:paraId="36C4F00A" w14:textId="671345C8" w:rsidR="008E33A0" w:rsidRDefault="008E33A0" w:rsidP="008E33A0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10E5B59F" w14:textId="77777777" w:rsidTr="00506010">
        <w:trPr>
          <w:trHeight w:val="371"/>
        </w:trPr>
        <w:tc>
          <w:tcPr>
            <w:tcW w:w="2776" w:type="dxa"/>
            <w:vAlign w:val="center"/>
          </w:tcPr>
          <w:p w14:paraId="744574CF" w14:textId="77777777" w:rsidR="005F526B" w:rsidRPr="00A60221" w:rsidRDefault="005F526B" w:rsidP="006B7665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lastRenderedPageBreak/>
              <w:t>ПУЗИРЕЙ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14:paraId="279F1EB0" w14:textId="77777777" w:rsidR="005F526B" w:rsidRPr="004319FE" w:rsidRDefault="005F526B" w:rsidP="004319F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Align w:val="center"/>
          </w:tcPr>
          <w:p w14:paraId="04EE6630" w14:textId="77777777" w:rsidR="005F526B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1E691896" w14:textId="77777777" w:rsidR="006B7665" w:rsidRPr="00620070" w:rsidRDefault="006B7665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  <w:vAlign w:val="center"/>
          </w:tcPr>
          <w:p w14:paraId="067E3FD7" w14:textId="77777777" w:rsidR="005F526B" w:rsidRDefault="005F526B" w:rsidP="00DD628D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D73B2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відділу економіки міської ради;</w:t>
            </w:r>
          </w:p>
          <w:p w14:paraId="40E0F361" w14:textId="77777777" w:rsidR="006B7665" w:rsidRDefault="006B7665" w:rsidP="00DD628D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65FD591C" w14:textId="77777777" w:rsidTr="00D13092">
        <w:trPr>
          <w:trHeight w:val="1090"/>
        </w:trPr>
        <w:tc>
          <w:tcPr>
            <w:tcW w:w="2776" w:type="dxa"/>
          </w:tcPr>
          <w:p w14:paraId="47FF8DBD" w14:textId="77777777" w:rsidR="005F526B" w:rsidRPr="00E81384" w:rsidRDefault="005F526B" w:rsidP="006B7665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СЕРДЮК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36" w:type="dxa"/>
          </w:tcPr>
          <w:p w14:paraId="31ED6D38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713B9B5B" w14:textId="77777777" w:rsidR="005F526B" w:rsidRDefault="005F526B" w:rsidP="00C7208F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містобудування та архітектури – головний архітектор міста Новгород-Сіверського міської ради;</w:t>
            </w:r>
          </w:p>
          <w:p w14:paraId="7C83C3D9" w14:textId="77777777" w:rsidR="006B7665" w:rsidRPr="00620070" w:rsidRDefault="006B7665" w:rsidP="00C7208F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280AAAFB" w14:textId="77777777" w:rsidTr="00D13092">
        <w:trPr>
          <w:trHeight w:val="638"/>
        </w:trPr>
        <w:tc>
          <w:tcPr>
            <w:tcW w:w="2776" w:type="dxa"/>
          </w:tcPr>
          <w:p w14:paraId="01B15335" w14:textId="77777777" w:rsidR="005F526B" w:rsidRPr="002D73B2" w:rsidRDefault="005F526B" w:rsidP="006B7665">
            <w:pPr>
              <w:pStyle w:val="a3"/>
              <w:ind w:left="-108"/>
              <w:jc w:val="both"/>
              <w:rPr>
                <w:color w:val="000000"/>
                <w:szCs w:val="28"/>
              </w:rPr>
            </w:pPr>
            <w:r w:rsidRPr="00A60221">
              <w:rPr>
                <w:color w:val="000000"/>
                <w:szCs w:val="28"/>
                <w:lang w:val="ru-RU"/>
              </w:rPr>
              <w:t>СИЧОВ</w:t>
            </w:r>
            <w:r>
              <w:t xml:space="preserve"> </w:t>
            </w:r>
            <w:proofErr w:type="spellStart"/>
            <w:r w:rsidRPr="004319FE">
              <w:rPr>
                <w:color w:val="000000"/>
                <w:szCs w:val="28"/>
                <w:lang w:val="ru-RU"/>
              </w:rPr>
              <w:t>Ігор</w:t>
            </w:r>
            <w:proofErr w:type="spellEnd"/>
          </w:p>
        </w:tc>
        <w:tc>
          <w:tcPr>
            <w:tcW w:w="236" w:type="dxa"/>
          </w:tcPr>
          <w:p w14:paraId="0AD1D7DF" w14:textId="77777777" w:rsidR="005F526B" w:rsidRPr="002D73B2" w:rsidRDefault="005F526B" w:rsidP="00154FE7">
            <w:pPr>
              <w:tabs>
                <w:tab w:val="left" w:pos="3421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4B555608" w14:textId="77777777" w:rsidR="005F526B" w:rsidRDefault="005F526B" w:rsidP="00154F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620070">
              <w:rPr>
                <w:color w:val="000000"/>
                <w:sz w:val="28"/>
                <w:szCs w:val="28"/>
                <w:lang w:val="uk-UA"/>
              </w:rPr>
              <w:t>відділу житлово-комунал</w:t>
            </w:r>
            <w:r>
              <w:rPr>
                <w:color w:val="000000"/>
                <w:sz w:val="28"/>
                <w:szCs w:val="28"/>
                <w:lang w:val="uk-UA"/>
              </w:rPr>
              <w:t>ьного господарства міської ради;</w:t>
            </w:r>
          </w:p>
          <w:p w14:paraId="2F5341A9" w14:textId="77777777" w:rsidR="006B7665" w:rsidRPr="002D73B2" w:rsidRDefault="006B7665" w:rsidP="00154F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58E0E024" w14:textId="77777777" w:rsidTr="00D13092">
        <w:trPr>
          <w:trHeight w:val="936"/>
        </w:trPr>
        <w:tc>
          <w:tcPr>
            <w:tcW w:w="2776" w:type="dxa"/>
            <w:hideMark/>
          </w:tcPr>
          <w:p w14:paraId="1DE4B454" w14:textId="77777777" w:rsidR="005F526B" w:rsidRPr="00620070" w:rsidRDefault="005F526B" w:rsidP="006B7665">
            <w:pPr>
              <w:tabs>
                <w:tab w:val="left" w:pos="5580"/>
              </w:tabs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t>ТОПЧІЙ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Ніна</w:t>
            </w:r>
          </w:p>
        </w:tc>
        <w:tc>
          <w:tcPr>
            <w:tcW w:w="236" w:type="dxa"/>
          </w:tcPr>
          <w:p w14:paraId="69E6AD77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D73B2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46FA9012" w14:textId="60A59E5E" w:rsidR="005F526B" w:rsidRDefault="005F526B" w:rsidP="00C7208F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начальник відділу бухгалтерського обліку, планування та звітності, депутат міської ради.</w:t>
            </w:r>
          </w:p>
          <w:p w14:paraId="0CFCCA13" w14:textId="77777777" w:rsidR="006B7665" w:rsidRPr="00620070" w:rsidRDefault="006B7665" w:rsidP="006B7665">
            <w:pPr>
              <w:tabs>
                <w:tab w:val="left" w:pos="2868"/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603A97B" w14:textId="77777777" w:rsidR="00B925A0" w:rsidRPr="00DD628D" w:rsidRDefault="00B925A0" w:rsidP="00B925A0">
      <w:pPr>
        <w:jc w:val="both"/>
        <w:rPr>
          <w:color w:val="000000"/>
          <w:sz w:val="28"/>
          <w:szCs w:val="28"/>
        </w:rPr>
      </w:pPr>
    </w:p>
    <w:p w14:paraId="1589BCD0" w14:textId="77777777" w:rsidR="00767F2B" w:rsidRDefault="00767F2B" w:rsidP="00B925A0">
      <w:pPr>
        <w:jc w:val="both"/>
        <w:rPr>
          <w:color w:val="000000"/>
          <w:sz w:val="28"/>
          <w:szCs w:val="28"/>
          <w:lang w:val="uk-UA"/>
        </w:rPr>
      </w:pPr>
    </w:p>
    <w:p w14:paraId="601D24F8" w14:textId="77777777" w:rsidR="0029266B" w:rsidRPr="0029266B" w:rsidRDefault="0029266B" w:rsidP="0029266B">
      <w:pPr>
        <w:jc w:val="both"/>
        <w:rPr>
          <w:color w:val="000000"/>
          <w:sz w:val="28"/>
          <w:szCs w:val="28"/>
          <w:lang w:val="uk-UA"/>
        </w:rPr>
      </w:pPr>
      <w:r w:rsidRPr="0029266B">
        <w:rPr>
          <w:color w:val="000000"/>
          <w:sz w:val="28"/>
          <w:szCs w:val="28"/>
          <w:lang w:val="uk-UA"/>
        </w:rPr>
        <w:t xml:space="preserve">Начальник відділу інвестицій та </w:t>
      </w:r>
    </w:p>
    <w:p w14:paraId="59201AC7" w14:textId="33ED3C0F" w:rsidR="0029266B" w:rsidRPr="0029266B" w:rsidRDefault="0029266B" w:rsidP="0029266B">
      <w:pPr>
        <w:jc w:val="both"/>
        <w:rPr>
          <w:color w:val="000000"/>
          <w:sz w:val="28"/>
          <w:szCs w:val="28"/>
          <w:lang w:val="uk-UA"/>
        </w:rPr>
      </w:pPr>
      <w:r w:rsidRPr="0029266B">
        <w:rPr>
          <w:color w:val="000000"/>
          <w:sz w:val="28"/>
          <w:szCs w:val="28"/>
          <w:lang w:val="uk-UA"/>
        </w:rPr>
        <w:t xml:space="preserve">комунального майна міської </w:t>
      </w:r>
      <w:r w:rsidRPr="0029266B">
        <w:rPr>
          <w:color w:val="000000"/>
          <w:sz w:val="28"/>
          <w:szCs w:val="28"/>
          <w:lang w:val="uk-UA"/>
        </w:rPr>
        <w:tab/>
        <w:t xml:space="preserve">ради          </w:t>
      </w:r>
      <w:r w:rsidRPr="0029266B">
        <w:rPr>
          <w:color w:val="000000"/>
          <w:sz w:val="28"/>
          <w:szCs w:val="28"/>
          <w:lang w:val="uk-UA"/>
        </w:rPr>
        <w:tab/>
      </w:r>
      <w:r w:rsidRPr="0029266B">
        <w:rPr>
          <w:color w:val="000000"/>
          <w:sz w:val="28"/>
          <w:szCs w:val="28"/>
          <w:lang w:val="uk-UA"/>
        </w:rPr>
        <w:tab/>
        <w:t xml:space="preserve">                  </w:t>
      </w:r>
      <w:r w:rsidR="006B7665">
        <w:rPr>
          <w:color w:val="000000"/>
          <w:sz w:val="28"/>
          <w:szCs w:val="28"/>
          <w:lang w:val="uk-UA"/>
        </w:rPr>
        <w:t xml:space="preserve"> </w:t>
      </w:r>
      <w:r w:rsidRPr="0029266B">
        <w:rPr>
          <w:color w:val="000000"/>
          <w:sz w:val="28"/>
          <w:szCs w:val="28"/>
          <w:lang w:val="uk-UA"/>
        </w:rPr>
        <w:t xml:space="preserve"> Оксана КРОТ </w:t>
      </w:r>
    </w:p>
    <w:p w14:paraId="3FB03895" w14:textId="77777777" w:rsidR="00756545" w:rsidRPr="00B925A0" w:rsidRDefault="00756545" w:rsidP="0029266B">
      <w:pPr>
        <w:jc w:val="both"/>
        <w:rPr>
          <w:lang w:val="uk-UA"/>
        </w:rPr>
      </w:pPr>
    </w:p>
    <w:sectPr w:rsidR="00756545" w:rsidRPr="00B925A0" w:rsidSect="00A332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7CB7" w14:textId="77777777" w:rsidR="00A332F8" w:rsidRDefault="00A332F8" w:rsidP="006B7665">
      <w:r>
        <w:separator/>
      </w:r>
    </w:p>
  </w:endnote>
  <w:endnote w:type="continuationSeparator" w:id="0">
    <w:p w14:paraId="72EAD2E4" w14:textId="77777777" w:rsidR="00A332F8" w:rsidRDefault="00A332F8" w:rsidP="006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1094" w14:textId="77777777" w:rsidR="00A332F8" w:rsidRDefault="00A332F8" w:rsidP="006B7665">
      <w:r>
        <w:separator/>
      </w:r>
    </w:p>
  </w:footnote>
  <w:footnote w:type="continuationSeparator" w:id="0">
    <w:p w14:paraId="55C8CA90" w14:textId="77777777" w:rsidR="00A332F8" w:rsidRDefault="00A332F8" w:rsidP="006B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143625"/>
      <w:docPartObj>
        <w:docPartGallery w:val="Page Numbers (Top of Page)"/>
        <w:docPartUnique/>
      </w:docPartObj>
    </w:sdtPr>
    <w:sdtContent>
      <w:p w14:paraId="15789FCF" w14:textId="01EC07F6" w:rsidR="006B7665" w:rsidRDefault="006B7665" w:rsidP="006B76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1A" w:rsidRPr="006D1C1A">
          <w:rPr>
            <w:noProof/>
            <w:lang w:val="uk-UA"/>
          </w:rPr>
          <w:t>2</w:t>
        </w:r>
        <w:r>
          <w:fldChar w:fldCharType="end"/>
        </w:r>
      </w:p>
    </w:sdtContent>
  </w:sdt>
  <w:p w14:paraId="658DB5BD" w14:textId="77777777" w:rsidR="006B7665" w:rsidRDefault="006B76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5A0"/>
    <w:rsid w:val="0006290D"/>
    <w:rsid w:val="00077FEC"/>
    <w:rsid w:val="000F2A26"/>
    <w:rsid w:val="001006B1"/>
    <w:rsid w:val="00121CEE"/>
    <w:rsid w:val="0029266B"/>
    <w:rsid w:val="002B016E"/>
    <w:rsid w:val="00414EE7"/>
    <w:rsid w:val="00421D42"/>
    <w:rsid w:val="004319FE"/>
    <w:rsid w:val="00506010"/>
    <w:rsid w:val="005F526B"/>
    <w:rsid w:val="00674CBA"/>
    <w:rsid w:val="006B7665"/>
    <w:rsid w:val="006D1C1A"/>
    <w:rsid w:val="00756545"/>
    <w:rsid w:val="00767F2B"/>
    <w:rsid w:val="00855641"/>
    <w:rsid w:val="008E33A0"/>
    <w:rsid w:val="00A332F8"/>
    <w:rsid w:val="00A60221"/>
    <w:rsid w:val="00B925A0"/>
    <w:rsid w:val="00C06C64"/>
    <w:rsid w:val="00C7208F"/>
    <w:rsid w:val="00D13092"/>
    <w:rsid w:val="00D23C31"/>
    <w:rsid w:val="00D61030"/>
    <w:rsid w:val="00DC7109"/>
    <w:rsid w:val="00DD628D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F9D8"/>
  <w15:docId w15:val="{1B17948B-277A-4047-BC76-0780BB3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5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B925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Основной шрифт абзаца1"/>
    <w:rsid w:val="00B925A0"/>
  </w:style>
  <w:style w:type="character" w:customStyle="1" w:styleId="10">
    <w:name w:val="Заголовок 1 Знак"/>
    <w:basedOn w:val="a0"/>
    <w:link w:val="1"/>
    <w:uiPriority w:val="9"/>
    <w:rsid w:val="00B9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92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B92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6B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766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B7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766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B7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2024-03-20T07:30:00Z</cp:lastPrinted>
  <dcterms:created xsi:type="dcterms:W3CDTF">2024-03-13T07:40:00Z</dcterms:created>
  <dcterms:modified xsi:type="dcterms:W3CDTF">2024-03-20T07:37:00Z</dcterms:modified>
</cp:coreProperties>
</file>