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jc w:val="center"/>
        <w:widowControl w:val="off"/>
        <w:rPr>
          <w:sz w:val="20"/>
          <w:lang w:eastAsia="ar-SA"/>
        </w:rPr>
      </w:pP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418" cy="60958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8417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lang w:eastAsia="ar-SA"/>
        </w:rPr>
      </w:r>
      <w:r/>
    </w:p>
    <w:p>
      <w:pPr>
        <w:pStyle w:val="637"/>
        <w:jc w:val="center"/>
        <w:keepNext/>
        <w:spacing w:after="60" w:before="120"/>
        <w:rPr>
          <w:b/>
          <w:bCs/>
          <w:caps/>
          <w:sz w:val="32"/>
          <w:szCs w:val="32"/>
        </w:rPr>
        <w:outlineLvl w:val="0"/>
      </w:pPr>
      <w:r>
        <w:rPr>
          <w:b/>
          <w:bCs/>
          <w:caps/>
          <w:sz w:val="32"/>
          <w:szCs w:val="32"/>
        </w:rPr>
        <w:t xml:space="preserve">Україна</w:t>
      </w:r>
      <w:r/>
    </w:p>
    <w:p>
      <w:pPr>
        <w:pStyle w:val="637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</w:t>
      </w: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637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637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РОЗПОРЯДЖЕННЯ</w:t>
      </w:r>
      <w:r/>
    </w:p>
    <w:p>
      <w:pPr>
        <w:pStyle w:val="637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верес</w:t>
      </w:r>
      <w:r>
        <w:rPr>
          <w:sz w:val="28"/>
          <w:szCs w:val="28"/>
        </w:rPr>
        <w:t xml:space="preserve">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  <w:tab/>
      </w:r>
      <w:r>
        <w:rPr>
          <w:sz w:val="28"/>
          <w:szCs w:val="28"/>
        </w:rPr>
        <w:t xml:space="preserve">        </w:t>
      </w:r>
      <w:r>
        <w:t xml:space="preserve">м. Новгород – Сіверський</w:t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</w:t>
      </w:r>
      <w:r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   </w:t>
      </w:r>
      <w:r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ОД</w:t>
      </w:r>
      <w:r>
        <w:rPr>
          <w:sz w:val="28"/>
          <w:szCs w:val="28"/>
        </w:rPr>
        <w:t xml:space="preserve">  </w:t>
      </w:r>
      <w:r/>
    </w:p>
    <w:p>
      <w:pPr>
        <w:pStyle w:val="637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 показників</w:t>
      </w:r>
      <w:r>
        <w:rPr>
          <w:sz w:val="28"/>
          <w:szCs w:val="28"/>
          <w:lang w:val="uk-UA"/>
        </w:rPr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юджету</w:t>
      </w:r>
      <w:r>
        <w:rPr>
          <w:sz w:val="28"/>
          <w:szCs w:val="28"/>
          <w:lang w:val="uk-UA"/>
        </w:rPr>
        <w:t xml:space="preserve">   Новгород–Сіверської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 територіальної</w:t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57"/>
        <w:jc w:val="both"/>
        <w:spacing w:lineRule="auto" w:line="360"/>
        <w:tabs>
          <w:tab w:val="left" w:pos="0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</w:r>
      <w:r/>
    </w:p>
    <w:p>
      <w:pPr>
        <w:pStyle w:val="65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спільного </w:t>
      </w:r>
      <w:r>
        <w:rPr>
          <w:bCs/>
          <w:sz w:val="28"/>
          <w:szCs w:val="28"/>
          <w:lang w:val="uk-UA"/>
        </w:rPr>
        <w:t xml:space="preserve">розпорядження гол</w:t>
      </w:r>
      <w:r>
        <w:rPr>
          <w:bCs/>
          <w:sz w:val="28"/>
          <w:szCs w:val="28"/>
          <w:lang w:val="uk-UA"/>
        </w:rPr>
        <w:t xml:space="preserve">ови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Чернігівської </w:t>
      </w:r>
      <w:r>
        <w:rPr>
          <w:bCs/>
          <w:sz w:val="28"/>
          <w:szCs w:val="28"/>
          <w:lang w:val="uk-UA"/>
        </w:rPr>
        <w:t xml:space="preserve">обласної державної адміністрації </w:t>
      </w:r>
      <w:r>
        <w:rPr>
          <w:bCs/>
          <w:sz w:val="28"/>
          <w:szCs w:val="28"/>
          <w:lang w:val="uk-UA"/>
        </w:rPr>
        <w:t xml:space="preserve">та голови Чернігівської обласної ради </w:t>
      </w:r>
      <w:r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1</w:t>
      </w:r>
      <w:r>
        <w:rPr>
          <w:bCs/>
          <w:sz w:val="28"/>
          <w:szCs w:val="28"/>
          <w:lang w:val="uk-UA"/>
        </w:rPr>
        <w:t xml:space="preserve">4</w:t>
      </w:r>
      <w:r>
        <w:rPr>
          <w:bCs/>
          <w:sz w:val="28"/>
          <w:szCs w:val="28"/>
          <w:lang w:val="uk-UA"/>
        </w:rPr>
        <w:t xml:space="preserve"> вересня</w:t>
      </w:r>
      <w:r>
        <w:rPr>
          <w:bCs/>
          <w:sz w:val="28"/>
          <w:szCs w:val="28"/>
          <w:lang w:val="uk-UA"/>
        </w:rPr>
        <w:t xml:space="preserve"> 2021року 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45 </w:t>
      </w:r>
      <w:r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виділення коштів</w:t>
      </w:r>
      <w:r>
        <w:rPr>
          <w:bCs/>
          <w:sz w:val="28"/>
          <w:szCs w:val="28"/>
          <w:lang w:val="uk-UA"/>
        </w:rPr>
        <w:t xml:space="preserve">»</w:t>
      </w:r>
      <w:r>
        <w:rPr>
          <w:bCs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  рішення міської ради від 24</w:t>
      </w:r>
      <w:r>
        <w:rPr>
          <w:sz w:val="28"/>
          <w:szCs w:val="28"/>
          <w:lang w:val="uk-UA"/>
        </w:rPr>
        <w:t xml:space="preserve"> грудня 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30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Новгород – Сіверської  міської   територіальної громади на 202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(код бюджету 25539000000)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керуючись ч. 8 ст. </w:t>
      </w:r>
      <w:r>
        <w:rPr>
          <w:sz w:val="28"/>
          <w:szCs w:val="28"/>
          <w:lang w:val="uk-UA"/>
        </w:rPr>
        <w:t xml:space="preserve">59 Закону України «Про місцеве самоврядування в Україні»:</w:t>
      </w:r>
      <w:r/>
    </w:p>
    <w:p>
      <w:pPr>
        <w:pStyle w:val="657"/>
        <w:jc w:val="both"/>
        <w:tabs>
          <w:tab w:val="left" w:pos="0" w:leader="none"/>
          <w:tab w:val="left" w:pos="10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</w:t>
      </w:r>
      <w:r>
        <w:rPr>
          <w:sz w:val="28"/>
          <w:szCs w:val="28"/>
        </w:rPr>
        <w:t xml:space="preserve">Збільшити надходження </w:t>
      </w:r>
      <w:r>
        <w:rPr>
          <w:sz w:val="28"/>
          <w:szCs w:val="28"/>
        </w:rPr>
        <w:t xml:space="preserve">загального</w:t>
      </w:r>
      <w:r>
        <w:rPr>
          <w:sz w:val="28"/>
          <w:szCs w:val="28"/>
        </w:rPr>
        <w:t xml:space="preserve"> фонду бюджету Новгород – Сіверської  міської територіальної громади </w:t>
      </w:r>
      <w:r>
        <w:rPr>
          <w:sz w:val="28"/>
          <w:szCs w:val="28"/>
        </w:rPr>
        <w:t xml:space="preserve">на 2021 рік за рахунок іншої субвенції з обласного бюджету  (</w:t>
      </w:r>
      <w:r>
        <w:rPr>
          <w:sz w:val="28"/>
          <w:szCs w:val="28"/>
        </w:rPr>
        <w:t xml:space="preserve">ККДБ </w:t>
      </w:r>
      <w:r>
        <w:rPr>
          <w:sz w:val="28"/>
          <w:szCs w:val="28"/>
        </w:rPr>
        <w:t xml:space="preserve">410</w:t>
      </w:r>
      <w:r>
        <w:rPr>
          <w:sz w:val="28"/>
          <w:szCs w:val="28"/>
        </w:rPr>
        <w:t xml:space="preserve">53900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Інші субвенції з місцевого бюджету»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сумі </w:t>
      </w:r>
      <w:r>
        <w:rPr>
          <w:sz w:val="28"/>
          <w:szCs w:val="28"/>
        </w:rPr>
        <w:t xml:space="preserve">135000</w:t>
      </w:r>
      <w:r>
        <w:rPr>
          <w:sz w:val="28"/>
          <w:szCs w:val="28"/>
        </w:rPr>
        <w:t xml:space="preserve">,00 гривень.</w:t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Передбачити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бюджетні призначення</w:t>
      </w:r>
      <w:r>
        <w:rPr>
          <w:sz w:val="28"/>
          <w:szCs w:val="28"/>
        </w:rPr>
        <w:t xml:space="preserve"> на поточні видатки </w:t>
      </w:r>
      <w:r>
        <w:rPr>
          <w:sz w:val="28"/>
          <w:szCs w:val="28"/>
        </w:rPr>
        <w:t xml:space="preserve">за рахунок коштів іншої субвенції з обласного бюджету для фінансування видатків на виконання доручень виборців депутатами обласної ради:</w:t>
      </w:r>
      <w:r>
        <w:rPr>
          <w:sz w:val="28"/>
          <w:szCs w:val="28"/>
        </w:rPr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Відділу освіти, молоді та спорту Новгород-Сіверської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КПКВК 0611021 «Надання загальної середньої освіти закладами загальної середньої освіти» у сумі 53000,00 гривень;</w:t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Новгород-Сіверській міській раді по </w:t>
      </w:r>
      <w:r>
        <w:rPr>
          <w:sz w:val="28"/>
          <w:szCs w:val="28"/>
        </w:rPr>
        <w:t xml:space="preserve">КПКВК 0113242 «Інші заходи у сфері соціального захисту і соціального забезпечення» у сумі 46000,00 гривень,  по КПКВК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0112010 «</w:t>
      </w:r>
      <w:r>
        <w:rPr>
          <w:sz w:val="28"/>
          <w:szCs w:val="28"/>
        </w:rPr>
        <w:t xml:space="preserve">Багатопрофільна стаціонарна медична допомога населенню» у сумі 3000,00 гривень, по 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</w:t>
      </w:r>
      <w:r>
        <w:rPr>
          <w:sz w:val="28"/>
          <w:szCs w:val="28"/>
        </w:rPr>
        <w:t xml:space="preserve">азі її створення), міської, селищної, сільських рад» </w:t>
      </w:r>
      <w:r>
        <w:rPr>
          <w:sz w:val="28"/>
          <w:szCs w:val="28"/>
        </w:rPr>
        <w:t xml:space="preserve"> у сумі 3000,00 гривень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Відділу культури, туризму та з питань діяльності засобів масової інформації по КПКВК 1014030 «Забезпечення діяльності бібліотек» у сумі 30000,00 гривень.</w:t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Фінансовому управлінню Новгород-Сіверської міської ради</w:t>
      </w:r>
      <w:r>
        <w:rPr>
          <w:sz w:val="28"/>
          <w:szCs w:val="28"/>
        </w:rPr>
        <w:t xml:space="preserve">:</w:t>
      </w:r>
      <w:r/>
    </w:p>
    <w:p>
      <w:pPr>
        <w:pStyle w:val="655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</w:t>
      </w:r>
      <w:r>
        <w:rPr>
          <w:color w:val="000000"/>
          <w:sz w:val="28"/>
          <w:lang w:val="uk-UA"/>
        </w:rPr>
        <w:t xml:space="preserve">)</w:t>
      </w:r>
      <w:r>
        <w:rPr>
          <w:color w:val="000000"/>
          <w:sz w:val="28"/>
          <w:lang w:val="uk-UA"/>
        </w:rPr>
        <w:t xml:space="preserve"> за рахунок</w:t>
      </w:r>
      <w:r>
        <w:rPr>
          <w:color w:val="000000"/>
          <w:sz w:val="28"/>
          <w:lang w:val="uk-UA"/>
        </w:rPr>
        <w:t xml:space="preserve"> вищезазначених коштів </w:t>
      </w:r>
      <w:r>
        <w:rPr>
          <w:sz w:val="28"/>
          <w:szCs w:val="28"/>
          <w:lang w:val="uk-UA"/>
        </w:rPr>
        <w:t xml:space="preserve">забезпечити фінансування зазначених  видатків;</w:t>
      </w:r>
      <w:r/>
    </w:p>
    <w:p>
      <w:pPr>
        <w:pStyle w:val="655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внести відповідні зміни до показників бюджету Новгород – Сіверської міської  територіальної громади на 2021 рік, підготувати проєкт рішення Новгород-Сіверської міської ради «Про внесення змін до рішення 3-ої позачергової сесії міської ради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  <w:lang w:val="uk-UA"/>
        </w:rPr>
        <w:t xml:space="preserve"> скликання від 24 грудня 2020 року №30 «Про бюджет Новгород-Сіверської міської  територіальної громади на 2021 рік (код бюджету 25539000000)».</w:t>
      </w:r>
      <w:r/>
    </w:p>
    <w:p>
      <w:pPr>
        <w:pStyle w:val="655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розпорядження залишаю за собою. </w:t>
      </w:r>
      <w:r/>
    </w:p>
    <w:p>
      <w:pPr>
        <w:pStyle w:val="6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56"/>
        <w:jc w:val="both"/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 xml:space="preserve">                                Л. Ткаченко</w:t>
      </w:r>
      <w:r/>
    </w:p>
    <w:p>
      <w:pPr>
        <w:pStyle w:val="63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spacing w:before="1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8"/>
      <w:rPr>
        <w:rStyle w:val="659"/>
      </w:rPr>
      <w:framePr w:wrap="around" w:vAnchor="text" w:hAnchor="margin" w:xAlign="center" w:y="1"/>
    </w:pPr>
    <w:r>
      <w:rPr>
        <w:rStyle w:val="659"/>
      </w:rPr>
      <w:fldChar w:fldCharType="begin"/>
    </w:r>
    <w:r>
      <w:rPr>
        <w:rStyle w:val="659"/>
      </w:rPr>
      <w:instrText xml:space="preserve">PAGE  </w:instrText>
    </w:r>
    <w:r>
      <w:rPr>
        <w:rStyle w:val="659"/>
      </w:rPr>
      <w:fldChar w:fldCharType="separate"/>
    </w:r>
    <w:r>
      <w:rPr>
        <w:rStyle w:val="659"/>
      </w:rPr>
      <w:t xml:space="preserve">2</w:t>
    </w:r>
    <w:r>
      <w:rPr>
        <w:rStyle w:val="659"/>
      </w:rPr>
      <w:fldChar w:fldCharType="end"/>
    </w:r>
    <w:r>
      <w:rPr>
        <w:rStyle w:val="659"/>
      </w:rPr>
    </w:r>
    <w:r/>
  </w:p>
  <w:p>
    <w:pPr>
      <w:pStyle w:val="658"/>
    </w:pPr>
    <w:r/>
    <w:r/>
  </w:p>
  <w:p>
    <w:pPr>
      <w:pStyle w:val="6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8"/>
      <w:rPr>
        <w:rStyle w:val="659"/>
      </w:rPr>
      <w:framePr w:wrap="around" w:vAnchor="text" w:hAnchor="margin" w:xAlign="center" w:y="1"/>
    </w:pPr>
    <w:r>
      <w:rPr>
        <w:rStyle w:val="659"/>
      </w:rPr>
      <w:fldChar w:fldCharType="begin"/>
    </w:r>
    <w:r>
      <w:rPr>
        <w:rStyle w:val="659"/>
      </w:rPr>
      <w:instrText xml:space="preserve">PAGE  </w:instrText>
    </w:r>
    <w:r>
      <w:rPr>
        <w:rStyle w:val="659"/>
      </w:rPr>
      <w:fldChar w:fldCharType="end"/>
    </w:r>
    <w:r>
      <w:rPr>
        <w:rStyle w:val="659"/>
      </w:rPr>
    </w:r>
    <w:r/>
  </w:p>
  <w:p>
    <w:pPr>
      <w:pStyle w:val="65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6"/>
    <w:next w:val="65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5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37">
    <w:name w:val="Обычный"/>
    <w:next w:val="637"/>
    <w:link w:val="637"/>
    <w:rPr>
      <w:sz w:val="24"/>
      <w:szCs w:val="24"/>
      <w:lang w:val="uk-UA" w:bidi="ar-SA" w:eastAsia="ru-RU"/>
    </w:rPr>
  </w:style>
  <w:style w:type="paragraph" w:styleId="638">
    <w:name w:val="Заголовок 1"/>
    <w:basedOn w:val="637"/>
    <w:next w:val="637"/>
    <w:link w:val="646"/>
    <w:rPr>
      <w:b/>
      <w:caps/>
      <w:color w:val="0000FF"/>
      <w:sz w:val="32"/>
      <w:szCs w:val="20"/>
      <w:lang w:val="uk-UA"/>
    </w:rPr>
    <w:pPr>
      <w:jc w:val="center"/>
      <w:keepNext/>
      <w:spacing w:lineRule="atLeast" w:line="240"/>
      <w:outlineLvl w:val="0"/>
    </w:pPr>
  </w:style>
  <w:style w:type="paragraph" w:styleId="639">
    <w:name w:val="Заголовок 2"/>
    <w:basedOn w:val="637"/>
    <w:next w:val="637"/>
    <w:link w:val="647"/>
    <w:rPr>
      <w:b/>
      <w:bCs/>
      <w:lang w:val="uk-UA"/>
    </w:rPr>
    <w:pPr>
      <w:jc w:val="center"/>
      <w:keepNext/>
      <w:outlineLvl w:val="1"/>
    </w:pPr>
  </w:style>
  <w:style w:type="paragraph" w:styleId="640">
    <w:name w:val="Заголовок 3"/>
    <w:basedOn w:val="637"/>
    <w:next w:val="637"/>
    <w:link w:val="648"/>
    <w:rPr>
      <w:b/>
      <w:sz w:val="28"/>
      <w:lang w:val="uk-UA"/>
    </w:rPr>
    <w:pPr>
      <w:jc w:val="center"/>
      <w:keepNext/>
      <w:tabs>
        <w:tab w:val="left" w:pos="1701" w:leader="none"/>
      </w:tabs>
      <w:outlineLvl w:val="2"/>
    </w:pPr>
  </w:style>
  <w:style w:type="paragraph" w:styleId="641">
    <w:name w:val="Заголовок 4"/>
    <w:basedOn w:val="637"/>
    <w:next w:val="637"/>
    <w:link w:val="649"/>
    <w:rPr>
      <w:sz w:val="28"/>
      <w:lang w:val="uk-UA"/>
    </w:rPr>
    <w:pPr>
      <w:jc w:val="center"/>
      <w:keepNext/>
      <w:outlineLvl w:val="3"/>
    </w:pPr>
  </w:style>
  <w:style w:type="paragraph" w:styleId="642">
    <w:name w:val="Заголовок 5"/>
    <w:basedOn w:val="637"/>
    <w:next w:val="637"/>
    <w:link w:val="650"/>
    <w:rPr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643">
    <w:name w:val="Основной шрифт абзаца"/>
    <w:next w:val="643"/>
    <w:link w:val="637"/>
    <w:semiHidden/>
  </w:style>
  <w:style w:type="table" w:styleId="644">
    <w:name w:val="Обычная таблица"/>
    <w:next w:val="644"/>
    <w:link w:val="637"/>
    <w:semiHidden/>
    <w:tblPr/>
  </w:style>
  <w:style w:type="numbering" w:styleId="645">
    <w:name w:val="Нет списка"/>
    <w:next w:val="645"/>
    <w:link w:val="637"/>
    <w:semiHidden/>
  </w:style>
  <w:style w:type="character" w:styleId="646">
    <w:name w:val="Заголовок 1 Знак"/>
    <w:next w:val="646"/>
    <w:link w:val="638"/>
    <w:rPr>
      <w:b/>
      <w:caps/>
      <w:color w:val="0000FF"/>
      <w:sz w:val="32"/>
      <w:lang w:val="uk-UA"/>
    </w:rPr>
  </w:style>
  <w:style w:type="character" w:styleId="647">
    <w:name w:val="Заголовок 2 Знак"/>
    <w:next w:val="647"/>
    <w:link w:val="639"/>
    <w:rPr>
      <w:b/>
      <w:bCs/>
      <w:sz w:val="24"/>
      <w:szCs w:val="24"/>
      <w:lang w:val="uk-UA"/>
    </w:rPr>
  </w:style>
  <w:style w:type="character" w:styleId="648">
    <w:name w:val="Заголовок 3 Знак"/>
    <w:next w:val="648"/>
    <w:link w:val="640"/>
    <w:rPr>
      <w:b/>
      <w:sz w:val="28"/>
      <w:szCs w:val="24"/>
      <w:lang w:val="uk-UA"/>
    </w:rPr>
  </w:style>
  <w:style w:type="character" w:styleId="649">
    <w:name w:val="Заголовок 4 Знак"/>
    <w:next w:val="649"/>
    <w:link w:val="641"/>
    <w:rPr>
      <w:sz w:val="28"/>
      <w:szCs w:val="24"/>
      <w:lang w:val="uk-UA"/>
    </w:rPr>
  </w:style>
  <w:style w:type="character" w:styleId="650">
    <w:name w:val="Заголовок 5 Знак"/>
    <w:next w:val="650"/>
    <w:link w:val="642"/>
    <w:rPr>
      <w:b/>
      <w:bCs/>
      <w:i/>
      <w:iCs/>
      <w:sz w:val="26"/>
      <w:szCs w:val="26"/>
    </w:rPr>
  </w:style>
  <w:style w:type="character" w:styleId="651">
    <w:name w:val="Строгий"/>
    <w:next w:val="651"/>
    <w:link w:val="637"/>
    <w:rPr>
      <w:b/>
      <w:bCs/>
    </w:rPr>
  </w:style>
  <w:style w:type="character" w:styleId="652">
    <w:name w:val="Выделение"/>
    <w:next w:val="652"/>
    <w:link w:val="637"/>
    <w:rPr>
      <w:i/>
      <w:iCs/>
    </w:rPr>
  </w:style>
  <w:style w:type="paragraph" w:styleId="653">
    <w:name w:val="Текст выноски"/>
    <w:basedOn w:val="637"/>
    <w:next w:val="653"/>
    <w:link w:val="654"/>
    <w:semiHidden/>
    <w:rPr>
      <w:rFonts w:ascii="Tahoma" w:hAnsi="Tahoma"/>
      <w:sz w:val="16"/>
      <w:szCs w:val="16"/>
    </w:rPr>
  </w:style>
  <w:style w:type="character" w:styleId="654">
    <w:name w:val="Текст выноски Знак"/>
    <w:next w:val="654"/>
    <w:link w:val="653"/>
    <w:semiHidden/>
    <w:rPr>
      <w:rFonts w:ascii="Tahoma" w:hAnsi="Tahoma"/>
      <w:sz w:val="16"/>
      <w:szCs w:val="16"/>
      <w:lang w:val="uk-UA"/>
    </w:rPr>
  </w:style>
  <w:style w:type="paragraph" w:styleId="655">
    <w:name w:val="Обычный (веб)"/>
    <w:basedOn w:val="637"/>
    <w:next w:val="655"/>
    <w:link w:val="637"/>
    <w:rPr>
      <w:lang w:val="ru-RU"/>
    </w:rPr>
    <w:pPr>
      <w:spacing w:after="100" w:afterAutospacing="1" w:before="100" w:beforeAutospacing="1"/>
    </w:pPr>
  </w:style>
  <w:style w:type="paragraph" w:styleId="656" w:default="1">
    <w:name w:val="Normal"/>
    <w:next w:val="656"/>
    <w:link w:val="637"/>
    <w:rPr>
      <w:lang w:val="ru-RU" w:bidi="ar-SA" w:eastAsia="ru-RU"/>
    </w:rPr>
  </w:style>
  <w:style w:type="paragraph" w:styleId="657">
    <w:name w:val="Обычный7"/>
    <w:next w:val="657"/>
    <w:link w:val="637"/>
    <w:rPr>
      <w:lang w:val="ru-RU" w:bidi="ar-SA" w:eastAsia="ru-RU"/>
    </w:rPr>
  </w:style>
  <w:style w:type="paragraph" w:styleId="658">
    <w:name w:val="Верхний колонтитул"/>
    <w:basedOn w:val="637"/>
    <w:next w:val="658"/>
    <w:link w:val="637"/>
    <w:pPr>
      <w:tabs>
        <w:tab w:val="center" w:pos="4677" w:leader="none"/>
        <w:tab w:val="right" w:pos="9355" w:leader="none"/>
      </w:tabs>
    </w:pPr>
  </w:style>
  <w:style w:type="character" w:styleId="659">
    <w:name w:val="Номер страницы"/>
    <w:basedOn w:val="643"/>
    <w:next w:val="659"/>
    <w:link w:val="637"/>
  </w:style>
  <w:style w:type="paragraph" w:styleId="660">
    <w:name w:val="Без интервала"/>
    <w:basedOn w:val="637"/>
    <w:next w:val="660"/>
    <w:link w:val="637"/>
    <w:rPr>
      <w:sz w:val="32"/>
      <w:szCs w:val="32"/>
      <w:lang w:eastAsia="ar-SA"/>
    </w:rPr>
  </w:style>
  <w:style w:type="paragraph" w:styleId="661">
    <w:name w:val="Body Text 21"/>
    <w:basedOn w:val="637"/>
    <w:next w:val="661"/>
    <w:link w:val="637"/>
    <w:rPr>
      <w:rFonts w:eastAsia="MS Mincho"/>
      <w:sz w:val="28"/>
    </w:rPr>
    <w:pPr>
      <w:jc w:val="both"/>
    </w:pPr>
  </w:style>
  <w:style w:type="paragraph" w:styleId="662">
    <w:name w:val="Нижний колонтитул"/>
    <w:basedOn w:val="637"/>
    <w:next w:val="662"/>
    <w:link w:val="637"/>
    <w:pPr>
      <w:tabs>
        <w:tab w:val="center" w:pos="4677" w:leader="none"/>
        <w:tab w:val="right" w:pos="9355" w:leader="none"/>
      </w:tabs>
    </w:pPr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table" w:styleId="9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2021-10-19T13:38:37Z</dcterms:modified>
</cp:coreProperties>
</file>